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6F2" w:rsidRPr="00C33FBC" w:rsidRDefault="006846F2" w:rsidP="00F31B59">
      <w:pPr>
        <w:jc w:val="center"/>
        <w:rPr>
          <w:b/>
          <w:sz w:val="28"/>
          <w:szCs w:val="28"/>
        </w:rPr>
      </w:pPr>
      <w:r w:rsidRPr="00C33FBC">
        <w:rPr>
          <w:b/>
          <w:sz w:val="28"/>
          <w:szCs w:val="28"/>
        </w:rPr>
        <w:t xml:space="preserve">Договор № </w:t>
      </w:r>
    </w:p>
    <w:p w:rsidR="00AA3897" w:rsidRPr="00C33FBC" w:rsidRDefault="00AA3897" w:rsidP="00F31B59">
      <w:pPr>
        <w:jc w:val="center"/>
        <w:rPr>
          <w:b/>
          <w:sz w:val="28"/>
          <w:szCs w:val="28"/>
        </w:rPr>
      </w:pPr>
    </w:p>
    <w:p w:rsidR="006846F2" w:rsidRPr="00C33FBC" w:rsidRDefault="006846F2" w:rsidP="00645EEA">
      <w:pPr>
        <w:ind w:firstLine="709"/>
        <w:rPr>
          <w:sz w:val="28"/>
          <w:szCs w:val="28"/>
        </w:rPr>
      </w:pPr>
      <w:r w:rsidRPr="00C33FBC">
        <w:rPr>
          <w:sz w:val="28"/>
          <w:szCs w:val="28"/>
        </w:rPr>
        <w:t xml:space="preserve">г. Москва                              </w:t>
      </w:r>
      <w:r w:rsidR="000C54A2" w:rsidRPr="00C33FBC">
        <w:rPr>
          <w:sz w:val="28"/>
          <w:szCs w:val="28"/>
        </w:rPr>
        <w:t xml:space="preserve">            </w:t>
      </w:r>
      <w:r w:rsidRPr="00C33FBC">
        <w:rPr>
          <w:sz w:val="28"/>
          <w:szCs w:val="28"/>
        </w:rPr>
        <w:t xml:space="preserve">      </w:t>
      </w:r>
      <w:r w:rsidR="00707114" w:rsidRPr="00C33FBC">
        <w:rPr>
          <w:sz w:val="28"/>
          <w:szCs w:val="28"/>
        </w:rPr>
        <w:t xml:space="preserve">              </w:t>
      </w:r>
      <w:r w:rsidR="00934AB6" w:rsidRPr="00C33FBC">
        <w:rPr>
          <w:sz w:val="28"/>
          <w:szCs w:val="28"/>
        </w:rPr>
        <w:t xml:space="preserve"> </w:t>
      </w:r>
      <w:r w:rsidR="00645EEA" w:rsidRPr="00C33FBC">
        <w:rPr>
          <w:sz w:val="28"/>
          <w:szCs w:val="28"/>
        </w:rPr>
        <w:t xml:space="preserve">           </w:t>
      </w:r>
      <w:r w:rsidR="00CA02A0">
        <w:rPr>
          <w:sz w:val="28"/>
          <w:szCs w:val="28"/>
        </w:rPr>
        <w:t xml:space="preserve">___________20     </w:t>
      </w:r>
      <w:r w:rsidRPr="00C33FBC">
        <w:rPr>
          <w:sz w:val="28"/>
          <w:szCs w:val="28"/>
        </w:rPr>
        <w:t>г.</w:t>
      </w:r>
    </w:p>
    <w:p w:rsidR="00F31B59" w:rsidRPr="00C33FBC" w:rsidRDefault="00F31B59" w:rsidP="00F31B59">
      <w:pPr>
        <w:ind w:firstLine="709"/>
        <w:jc w:val="both"/>
        <w:rPr>
          <w:sz w:val="28"/>
          <w:szCs w:val="28"/>
        </w:rPr>
      </w:pPr>
    </w:p>
    <w:p w:rsidR="006846F2" w:rsidRPr="00C33FBC" w:rsidRDefault="00CA02A0" w:rsidP="006A0CFD">
      <w:pPr>
        <w:ind w:right="57" w:firstLine="709"/>
        <w:jc w:val="both"/>
        <w:rPr>
          <w:sz w:val="28"/>
          <w:szCs w:val="28"/>
        </w:rPr>
      </w:pPr>
      <w:r>
        <w:rPr>
          <w:sz w:val="28"/>
          <w:szCs w:val="28"/>
        </w:rPr>
        <w:t>(Наименование организации)</w:t>
      </w:r>
      <w:proofErr w:type="gramStart"/>
      <w:r>
        <w:rPr>
          <w:sz w:val="28"/>
          <w:szCs w:val="28"/>
        </w:rPr>
        <w:t xml:space="preserve"> </w:t>
      </w:r>
      <w:r w:rsidR="00521F5C" w:rsidRPr="00C33FBC">
        <w:rPr>
          <w:sz w:val="28"/>
          <w:szCs w:val="28"/>
        </w:rPr>
        <w:t>,</w:t>
      </w:r>
      <w:proofErr w:type="gramEnd"/>
      <w:r w:rsidR="00521F5C" w:rsidRPr="00C33FBC">
        <w:rPr>
          <w:sz w:val="28"/>
          <w:szCs w:val="28"/>
        </w:rPr>
        <w:t xml:space="preserve"> именуемое в дальнейшем </w:t>
      </w:r>
      <w:r w:rsidR="00521F5C" w:rsidRPr="00C33FBC">
        <w:rPr>
          <w:b/>
          <w:sz w:val="28"/>
          <w:szCs w:val="28"/>
        </w:rPr>
        <w:t>«Заказчик»</w:t>
      </w:r>
      <w:r w:rsidR="00521F5C" w:rsidRPr="00C33FBC">
        <w:rPr>
          <w:sz w:val="28"/>
          <w:szCs w:val="28"/>
        </w:rPr>
        <w:t xml:space="preserve">, в лице </w:t>
      </w:r>
      <w:r>
        <w:rPr>
          <w:sz w:val="28"/>
          <w:szCs w:val="28"/>
        </w:rPr>
        <w:t>(должность)</w:t>
      </w:r>
      <w:r w:rsidR="00521F5C" w:rsidRPr="00C33FBC">
        <w:rPr>
          <w:sz w:val="28"/>
          <w:szCs w:val="28"/>
        </w:rPr>
        <w:t xml:space="preserve">, </w:t>
      </w:r>
      <w:r w:rsidR="00373BEA" w:rsidRPr="00C33FBC">
        <w:rPr>
          <w:sz w:val="28"/>
          <w:szCs w:val="28"/>
        </w:rPr>
        <w:t xml:space="preserve">с одной стороны, и </w:t>
      </w:r>
      <w:r w:rsidR="00521F5C" w:rsidRPr="00C33FBC">
        <w:rPr>
          <w:sz w:val="28"/>
          <w:szCs w:val="28"/>
        </w:rPr>
        <w:t>Акционерное общество «Туполев» (</w:t>
      </w:r>
      <w:r w:rsidR="00373BEA" w:rsidRPr="00C33FBC">
        <w:rPr>
          <w:sz w:val="28"/>
          <w:szCs w:val="28"/>
        </w:rPr>
        <w:t xml:space="preserve">АО «Туполев»), именуемое в дальнейшем </w:t>
      </w:r>
      <w:r w:rsidR="00373BEA" w:rsidRPr="00C33FBC">
        <w:rPr>
          <w:b/>
          <w:sz w:val="28"/>
          <w:szCs w:val="28"/>
        </w:rPr>
        <w:t>«Исполнитель»</w:t>
      </w:r>
      <w:r w:rsidR="00996364">
        <w:rPr>
          <w:b/>
          <w:sz w:val="28"/>
          <w:szCs w:val="28"/>
        </w:rPr>
        <w:t>,</w:t>
      </w:r>
      <w:r w:rsidR="001B231D">
        <w:rPr>
          <w:b/>
          <w:sz w:val="28"/>
          <w:szCs w:val="28"/>
        </w:rPr>
        <w:t xml:space="preserve"> </w:t>
      </w:r>
      <w:r w:rsidR="00373BEA" w:rsidRPr="00C33FBC">
        <w:rPr>
          <w:sz w:val="28"/>
          <w:szCs w:val="28"/>
        </w:rPr>
        <w:t>с другой стороны, вместе именуемые «Стороны», заключили настоящий Договор о нижеследующем:</w:t>
      </w:r>
    </w:p>
    <w:p w:rsidR="006846F2" w:rsidRPr="00C33FBC" w:rsidRDefault="006846F2" w:rsidP="00E17C84">
      <w:pPr>
        <w:pStyle w:val="ac"/>
        <w:numPr>
          <w:ilvl w:val="0"/>
          <w:numId w:val="1"/>
        </w:numPr>
        <w:spacing w:before="120" w:after="120"/>
        <w:ind w:left="0" w:right="57" w:firstLine="0"/>
        <w:jc w:val="center"/>
        <w:rPr>
          <w:b/>
          <w:sz w:val="28"/>
          <w:szCs w:val="28"/>
        </w:rPr>
      </w:pPr>
      <w:r w:rsidRPr="00C33FBC">
        <w:rPr>
          <w:b/>
          <w:sz w:val="28"/>
          <w:szCs w:val="28"/>
        </w:rPr>
        <w:t>ПРЕДМЕТ ДОГОВОРА</w:t>
      </w:r>
    </w:p>
    <w:p w:rsidR="002A7FCD" w:rsidRPr="00352F57" w:rsidRDefault="00A9558D" w:rsidP="006A0CFD">
      <w:pPr>
        <w:pStyle w:val="a5"/>
        <w:snapToGrid w:val="0"/>
        <w:ind w:right="57" w:firstLine="709"/>
        <w:jc w:val="both"/>
        <w:rPr>
          <w:sz w:val="28"/>
          <w:szCs w:val="28"/>
        </w:rPr>
      </w:pPr>
      <w:r w:rsidRPr="00C33FBC">
        <w:rPr>
          <w:sz w:val="28"/>
          <w:szCs w:val="28"/>
        </w:rPr>
        <w:t xml:space="preserve">1.1. </w:t>
      </w:r>
      <w:r w:rsidR="002A7FCD" w:rsidRPr="00C33FBC">
        <w:rPr>
          <w:sz w:val="28"/>
          <w:szCs w:val="28"/>
        </w:rPr>
        <w:t xml:space="preserve">Исполнитель обязуется оказать Заказчику образовательные услуги </w:t>
      </w:r>
      <w:r w:rsidR="00645EEA" w:rsidRPr="00C33FBC">
        <w:rPr>
          <w:sz w:val="28"/>
          <w:szCs w:val="28"/>
        </w:rPr>
        <w:t xml:space="preserve">по </w:t>
      </w:r>
      <w:r w:rsidR="00645EEA" w:rsidRPr="00827B0D">
        <w:rPr>
          <w:sz w:val="28"/>
          <w:szCs w:val="28"/>
        </w:rPr>
        <w:t xml:space="preserve"> </w:t>
      </w:r>
      <w:r w:rsidR="00827B0D" w:rsidRPr="00352F57">
        <w:rPr>
          <w:sz w:val="28"/>
          <w:szCs w:val="28"/>
        </w:rPr>
        <w:t xml:space="preserve">практическому обучению (стажировке на ВС Ту-214) </w:t>
      </w:r>
      <w:r w:rsidR="00645EEA" w:rsidRPr="00352F57">
        <w:rPr>
          <w:sz w:val="28"/>
          <w:szCs w:val="28"/>
        </w:rPr>
        <w:t xml:space="preserve">инженерно-технического персонала по </w:t>
      </w:r>
      <w:r w:rsidR="00607600" w:rsidRPr="00352F57">
        <w:rPr>
          <w:sz w:val="28"/>
          <w:szCs w:val="28"/>
        </w:rPr>
        <w:t>Программам:</w:t>
      </w:r>
      <w:r w:rsidR="002A7FCD" w:rsidRPr="00352F57">
        <w:rPr>
          <w:sz w:val="28"/>
          <w:szCs w:val="28"/>
        </w:rPr>
        <w:t xml:space="preserve"> </w:t>
      </w:r>
    </w:p>
    <w:p w:rsidR="002A7FCD" w:rsidRPr="00352F57" w:rsidRDefault="002A7FCD" w:rsidP="006A0CFD">
      <w:pPr>
        <w:pStyle w:val="a5"/>
        <w:snapToGrid w:val="0"/>
        <w:ind w:right="57" w:firstLine="709"/>
        <w:jc w:val="both"/>
        <w:rPr>
          <w:sz w:val="28"/>
          <w:szCs w:val="28"/>
        </w:rPr>
      </w:pPr>
      <w:r w:rsidRPr="00352F57">
        <w:rPr>
          <w:sz w:val="28"/>
          <w:szCs w:val="28"/>
        </w:rPr>
        <w:t>- «</w:t>
      </w:r>
      <w:r w:rsidR="00D55BEF" w:rsidRPr="00352F57">
        <w:rPr>
          <w:sz w:val="28"/>
          <w:szCs w:val="28"/>
        </w:rPr>
        <w:t xml:space="preserve">Переподготовка специалистов по </w:t>
      </w:r>
      <w:proofErr w:type="spellStart"/>
      <w:r w:rsidR="00D55BEF" w:rsidRPr="00352F57">
        <w:rPr>
          <w:sz w:val="28"/>
          <w:szCs w:val="28"/>
        </w:rPr>
        <w:t>П</w:t>
      </w:r>
      <w:r w:rsidR="00645EEA" w:rsidRPr="00352F57">
        <w:rPr>
          <w:sz w:val="28"/>
          <w:szCs w:val="28"/>
        </w:rPr>
        <w:t>иД</w:t>
      </w:r>
      <w:proofErr w:type="spellEnd"/>
      <w:r w:rsidR="00D55BEF" w:rsidRPr="00352F57">
        <w:rPr>
          <w:sz w:val="28"/>
          <w:szCs w:val="28"/>
        </w:rPr>
        <w:t xml:space="preserve"> к техническому обслуживанию </w:t>
      </w:r>
      <w:r w:rsidR="002753B5" w:rsidRPr="00352F57">
        <w:rPr>
          <w:sz w:val="28"/>
          <w:szCs w:val="28"/>
        </w:rPr>
        <w:t xml:space="preserve">планера, силовой установки и систем </w:t>
      </w:r>
      <w:r w:rsidR="00D55BEF" w:rsidRPr="00352F57">
        <w:rPr>
          <w:sz w:val="28"/>
          <w:szCs w:val="28"/>
        </w:rPr>
        <w:t>ВС Ту-214 с двигателями ПС-90А</w:t>
      </w:r>
      <w:r w:rsidRPr="00352F57">
        <w:rPr>
          <w:sz w:val="28"/>
          <w:szCs w:val="28"/>
        </w:rPr>
        <w:t>»,</w:t>
      </w:r>
    </w:p>
    <w:p w:rsidR="002A7FCD" w:rsidRPr="00352F57" w:rsidRDefault="002A7FCD" w:rsidP="004B75AA">
      <w:pPr>
        <w:pStyle w:val="a5"/>
        <w:snapToGrid w:val="0"/>
        <w:ind w:right="57" w:firstLine="709"/>
        <w:jc w:val="both"/>
        <w:rPr>
          <w:sz w:val="28"/>
          <w:szCs w:val="28"/>
        </w:rPr>
      </w:pPr>
      <w:r w:rsidRPr="00352F57">
        <w:rPr>
          <w:sz w:val="28"/>
          <w:szCs w:val="28"/>
        </w:rPr>
        <w:t>- «</w:t>
      </w:r>
      <w:r w:rsidR="00D55BEF" w:rsidRPr="00352F57">
        <w:rPr>
          <w:sz w:val="28"/>
          <w:szCs w:val="28"/>
        </w:rPr>
        <w:t>П</w:t>
      </w:r>
      <w:r w:rsidR="00645EEA" w:rsidRPr="00352F57">
        <w:rPr>
          <w:sz w:val="28"/>
          <w:szCs w:val="28"/>
        </w:rPr>
        <w:t xml:space="preserve">ереподготовка специалистов по </w:t>
      </w:r>
      <w:proofErr w:type="spellStart"/>
      <w:r w:rsidR="00645EEA" w:rsidRPr="00352F57">
        <w:rPr>
          <w:sz w:val="28"/>
          <w:szCs w:val="28"/>
        </w:rPr>
        <w:t>Аи</w:t>
      </w:r>
      <w:r w:rsidR="00D55BEF" w:rsidRPr="00352F57">
        <w:rPr>
          <w:sz w:val="28"/>
          <w:szCs w:val="28"/>
        </w:rPr>
        <w:t>РЭО</w:t>
      </w:r>
      <w:proofErr w:type="spellEnd"/>
      <w:r w:rsidR="00D55BEF" w:rsidRPr="00352F57">
        <w:rPr>
          <w:sz w:val="28"/>
          <w:szCs w:val="28"/>
        </w:rPr>
        <w:t xml:space="preserve"> к </w:t>
      </w:r>
      <w:r w:rsidR="004B75AA" w:rsidRPr="00352F57">
        <w:rPr>
          <w:sz w:val="28"/>
          <w:szCs w:val="28"/>
        </w:rPr>
        <w:t xml:space="preserve">техническому обслуживанию ВС </w:t>
      </w:r>
      <w:r w:rsidR="00D55BEF" w:rsidRPr="00352F57">
        <w:rPr>
          <w:sz w:val="28"/>
          <w:szCs w:val="28"/>
        </w:rPr>
        <w:t>Ту-214 с двигателями ПС-90А</w:t>
      </w:r>
      <w:r w:rsidRPr="00352F57">
        <w:rPr>
          <w:sz w:val="28"/>
          <w:szCs w:val="28"/>
        </w:rPr>
        <w:t>», а Заказчик обязуется оплатить и принять эти услуги, в соответствии с условиями настоящего Договора.</w:t>
      </w:r>
    </w:p>
    <w:p w:rsidR="00A216AF" w:rsidRPr="00352F57" w:rsidRDefault="002A7FCD" w:rsidP="000C72FC">
      <w:pPr>
        <w:pStyle w:val="ac"/>
        <w:numPr>
          <w:ilvl w:val="1"/>
          <w:numId w:val="1"/>
        </w:numPr>
        <w:shd w:val="clear" w:color="auto" w:fill="FFFFFF"/>
        <w:ind w:left="0" w:right="57" w:firstLine="709"/>
        <w:jc w:val="both"/>
        <w:rPr>
          <w:sz w:val="28"/>
          <w:szCs w:val="28"/>
        </w:rPr>
      </w:pPr>
      <w:r w:rsidRPr="00352F57">
        <w:rPr>
          <w:sz w:val="28"/>
          <w:szCs w:val="28"/>
        </w:rPr>
        <w:t xml:space="preserve">Форма обучения </w:t>
      </w:r>
      <w:r w:rsidR="00E648D2" w:rsidRPr="00352F57">
        <w:rPr>
          <w:sz w:val="28"/>
          <w:szCs w:val="28"/>
        </w:rPr>
        <w:t xml:space="preserve">– </w:t>
      </w:r>
      <w:r w:rsidR="00645EEA" w:rsidRPr="00352F57">
        <w:rPr>
          <w:sz w:val="28"/>
          <w:szCs w:val="28"/>
        </w:rPr>
        <w:t>очная</w:t>
      </w:r>
      <w:r w:rsidR="00C93A02" w:rsidRPr="00352F57">
        <w:rPr>
          <w:sz w:val="28"/>
          <w:szCs w:val="28"/>
        </w:rPr>
        <w:t xml:space="preserve">, преподавательский состав </w:t>
      </w:r>
      <w:r w:rsidR="000C72FC" w:rsidRPr="00352F57">
        <w:rPr>
          <w:sz w:val="28"/>
          <w:szCs w:val="28"/>
        </w:rPr>
        <w:t>Авиационного учебно-методического центра АО «Туполев» (далее АУМЦ-Ту)</w:t>
      </w:r>
      <w:r w:rsidR="003A2160" w:rsidRPr="00352F57">
        <w:rPr>
          <w:sz w:val="28"/>
          <w:szCs w:val="28"/>
        </w:rPr>
        <w:t>.</w:t>
      </w:r>
      <w:r w:rsidR="00C93A02" w:rsidRPr="00352F57">
        <w:rPr>
          <w:sz w:val="28"/>
          <w:szCs w:val="28"/>
        </w:rPr>
        <w:t xml:space="preserve"> </w:t>
      </w:r>
    </w:p>
    <w:p w:rsidR="002A7FCD" w:rsidRPr="00352F57" w:rsidRDefault="00A216AF" w:rsidP="00A21852">
      <w:pPr>
        <w:pStyle w:val="ac"/>
        <w:numPr>
          <w:ilvl w:val="1"/>
          <w:numId w:val="1"/>
        </w:numPr>
        <w:shd w:val="clear" w:color="auto" w:fill="FFFFFF"/>
        <w:ind w:left="0" w:right="57" w:firstLine="709"/>
        <w:jc w:val="both"/>
        <w:rPr>
          <w:sz w:val="28"/>
          <w:szCs w:val="28"/>
        </w:rPr>
      </w:pPr>
      <w:r w:rsidRPr="00352F57">
        <w:rPr>
          <w:sz w:val="28"/>
          <w:szCs w:val="28"/>
        </w:rPr>
        <w:t>Период обучения</w:t>
      </w:r>
      <w:proofErr w:type="gramStart"/>
      <w:r w:rsidRPr="00352F57">
        <w:rPr>
          <w:sz w:val="28"/>
          <w:szCs w:val="28"/>
        </w:rPr>
        <w:t xml:space="preserve">: </w:t>
      </w:r>
      <w:r w:rsidR="00827B0D" w:rsidRPr="00352F57">
        <w:rPr>
          <w:sz w:val="28"/>
          <w:szCs w:val="28"/>
        </w:rPr>
        <w:t xml:space="preserve"> </w:t>
      </w:r>
      <w:r w:rsidR="00CA02A0">
        <w:rPr>
          <w:sz w:val="28"/>
          <w:szCs w:val="28"/>
        </w:rPr>
        <w:t xml:space="preserve">( </w:t>
      </w:r>
      <w:r w:rsidR="00996364">
        <w:rPr>
          <w:sz w:val="28"/>
          <w:szCs w:val="28"/>
        </w:rPr>
        <w:t>________________</w:t>
      </w:r>
      <w:r w:rsidR="00CA02A0">
        <w:rPr>
          <w:sz w:val="28"/>
          <w:szCs w:val="28"/>
        </w:rPr>
        <w:t xml:space="preserve"> )</w:t>
      </w:r>
      <w:r w:rsidRPr="00352F57">
        <w:rPr>
          <w:sz w:val="28"/>
          <w:szCs w:val="28"/>
        </w:rPr>
        <w:t>.</w:t>
      </w:r>
      <w:r w:rsidR="002A7FCD" w:rsidRPr="00352F57">
        <w:rPr>
          <w:sz w:val="28"/>
          <w:szCs w:val="28"/>
        </w:rPr>
        <w:t xml:space="preserve"> </w:t>
      </w:r>
      <w:proofErr w:type="gramEnd"/>
    </w:p>
    <w:p w:rsidR="003A2160" w:rsidRPr="00352F57" w:rsidRDefault="00A165B9" w:rsidP="00C23D0A">
      <w:pPr>
        <w:pStyle w:val="ac"/>
        <w:numPr>
          <w:ilvl w:val="1"/>
          <w:numId w:val="1"/>
        </w:numPr>
        <w:shd w:val="clear" w:color="auto" w:fill="FFFFFF"/>
        <w:snapToGrid w:val="0"/>
        <w:ind w:left="0" w:right="57" w:firstLine="709"/>
        <w:jc w:val="both"/>
        <w:rPr>
          <w:sz w:val="28"/>
          <w:szCs w:val="28"/>
        </w:rPr>
      </w:pPr>
      <w:r w:rsidRPr="00352F57">
        <w:rPr>
          <w:sz w:val="28"/>
          <w:szCs w:val="28"/>
        </w:rPr>
        <w:t xml:space="preserve">Объем услуг по программе </w:t>
      </w:r>
      <w:r w:rsidR="00C23D0A" w:rsidRPr="00352F57">
        <w:rPr>
          <w:sz w:val="28"/>
          <w:szCs w:val="28"/>
        </w:rPr>
        <w:t xml:space="preserve">«Переподготовка специалистов по </w:t>
      </w:r>
      <w:proofErr w:type="spellStart"/>
      <w:r w:rsidR="00C23D0A" w:rsidRPr="00352F57">
        <w:rPr>
          <w:sz w:val="28"/>
          <w:szCs w:val="28"/>
        </w:rPr>
        <w:t>П</w:t>
      </w:r>
      <w:r w:rsidR="003A2160" w:rsidRPr="00352F57">
        <w:rPr>
          <w:sz w:val="28"/>
          <w:szCs w:val="28"/>
        </w:rPr>
        <w:t>и</w:t>
      </w:r>
      <w:r w:rsidR="00C23D0A" w:rsidRPr="00352F57">
        <w:rPr>
          <w:sz w:val="28"/>
          <w:szCs w:val="28"/>
        </w:rPr>
        <w:t>Д</w:t>
      </w:r>
      <w:proofErr w:type="spellEnd"/>
      <w:r w:rsidR="00C23D0A" w:rsidRPr="00352F57">
        <w:rPr>
          <w:sz w:val="28"/>
          <w:szCs w:val="28"/>
        </w:rPr>
        <w:t xml:space="preserve"> к техническому обслуживанию</w:t>
      </w:r>
      <w:r w:rsidR="002753B5" w:rsidRPr="00352F57">
        <w:rPr>
          <w:sz w:val="28"/>
          <w:szCs w:val="28"/>
        </w:rPr>
        <w:t xml:space="preserve"> планера, силовой установки и систем</w:t>
      </w:r>
      <w:r w:rsidR="00C23D0A" w:rsidRPr="00352F57">
        <w:rPr>
          <w:sz w:val="28"/>
          <w:szCs w:val="28"/>
        </w:rPr>
        <w:t xml:space="preserve"> ВС </w:t>
      </w:r>
      <w:r w:rsidR="002753B5" w:rsidRPr="00352F57">
        <w:rPr>
          <w:sz w:val="28"/>
          <w:szCs w:val="28"/>
        </w:rPr>
        <w:br/>
      </w:r>
      <w:r w:rsidR="00C23D0A" w:rsidRPr="00352F57">
        <w:rPr>
          <w:sz w:val="28"/>
          <w:szCs w:val="28"/>
        </w:rPr>
        <w:t xml:space="preserve">Ту-214 с двигателями ПС-90А» </w:t>
      </w:r>
      <w:r w:rsidRPr="00352F57">
        <w:rPr>
          <w:sz w:val="28"/>
          <w:szCs w:val="28"/>
        </w:rPr>
        <w:t>составит</w:t>
      </w:r>
      <w:r w:rsidR="003A2160" w:rsidRPr="00352F57">
        <w:rPr>
          <w:sz w:val="28"/>
          <w:szCs w:val="28"/>
        </w:rPr>
        <w:t xml:space="preserve"> </w:t>
      </w:r>
      <w:r w:rsidR="00721B93">
        <w:rPr>
          <w:sz w:val="28"/>
          <w:szCs w:val="28"/>
        </w:rPr>
        <w:t>192</w:t>
      </w:r>
      <w:r w:rsidR="003A2160" w:rsidRPr="00352F57">
        <w:rPr>
          <w:sz w:val="28"/>
          <w:szCs w:val="28"/>
        </w:rPr>
        <w:t xml:space="preserve"> </w:t>
      </w:r>
      <w:r w:rsidRPr="00352F57">
        <w:rPr>
          <w:sz w:val="28"/>
          <w:szCs w:val="28"/>
        </w:rPr>
        <w:t>час</w:t>
      </w:r>
      <w:r w:rsidR="002753B5" w:rsidRPr="00352F57">
        <w:rPr>
          <w:sz w:val="28"/>
          <w:szCs w:val="28"/>
        </w:rPr>
        <w:t>а</w:t>
      </w:r>
      <w:r w:rsidR="00A21852" w:rsidRPr="00352F57">
        <w:rPr>
          <w:sz w:val="28"/>
          <w:szCs w:val="28"/>
        </w:rPr>
        <w:t xml:space="preserve"> </w:t>
      </w:r>
      <w:r w:rsidR="003A2160" w:rsidRPr="00352F57">
        <w:rPr>
          <w:sz w:val="28"/>
          <w:szCs w:val="28"/>
        </w:rPr>
        <w:t xml:space="preserve"> практического обучения в АУМЦ-Ту.</w:t>
      </w:r>
    </w:p>
    <w:p w:rsidR="00F02C50" w:rsidRDefault="00A165B9" w:rsidP="00F02C50">
      <w:pPr>
        <w:pStyle w:val="ac"/>
        <w:numPr>
          <w:ilvl w:val="1"/>
          <w:numId w:val="1"/>
        </w:numPr>
        <w:shd w:val="clear" w:color="auto" w:fill="FFFFFF"/>
        <w:snapToGrid w:val="0"/>
        <w:ind w:left="0" w:right="57" w:firstLine="709"/>
        <w:jc w:val="both"/>
        <w:rPr>
          <w:sz w:val="28"/>
          <w:szCs w:val="28"/>
        </w:rPr>
      </w:pPr>
      <w:r w:rsidRPr="00352F57">
        <w:rPr>
          <w:sz w:val="28"/>
          <w:szCs w:val="28"/>
        </w:rPr>
        <w:t xml:space="preserve">Объем услуг по программе </w:t>
      </w:r>
      <w:r w:rsidR="00C23D0A" w:rsidRPr="00352F57">
        <w:rPr>
          <w:sz w:val="28"/>
          <w:szCs w:val="28"/>
        </w:rPr>
        <w:t>«Переподготовка специалистов по</w:t>
      </w:r>
      <w:proofErr w:type="gramStart"/>
      <w:r w:rsidR="00C23D0A" w:rsidRPr="00352F57">
        <w:rPr>
          <w:sz w:val="28"/>
          <w:szCs w:val="28"/>
        </w:rPr>
        <w:t xml:space="preserve"> А</w:t>
      </w:r>
      <w:proofErr w:type="gramEnd"/>
      <w:r w:rsidR="00C23D0A" w:rsidRPr="00352F57">
        <w:rPr>
          <w:sz w:val="28"/>
          <w:szCs w:val="28"/>
        </w:rPr>
        <w:t xml:space="preserve"> и РЭО к техническому обслуживанию ВС Ту-214 с двигателями ПС-90А» </w:t>
      </w:r>
      <w:r w:rsidRPr="00352F57">
        <w:rPr>
          <w:sz w:val="28"/>
          <w:szCs w:val="28"/>
        </w:rPr>
        <w:t>составит</w:t>
      </w:r>
      <w:r w:rsidR="003A2160" w:rsidRPr="00352F57">
        <w:rPr>
          <w:sz w:val="28"/>
          <w:szCs w:val="28"/>
        </w:rPr>
        <w:t xml:space="preserve"> </w:t>
      </w:r>
      <w:r w:rsidR="00721B93">
        <w:rPr>
          <w:sz w:val="28"/>
          <w:szCs w:val="28"/>
        </w:rPr>
        <w:t>352</w:t>
      </w:r>
      <w:r w:rsidR="00300AAA" w:rsidRPr="00352F57">
        <w:rPr>
          <w:sz w:val="28"/>
          <w:szCs w:val="28"/>
        </w:rPr>
        <w:t xml:space="preserve"> </w:t>
      </w:r>
      <w:r w:rsidR="00721B93">
        <w:rPr>
          <w:sz w:val="28"/>
          <w:szCs w:val="28"/>
        </w:rPr>
        <w:t>часа</w:t>
      </w:r>
      <w:r w:rsidR="00C23D0A" w:rsidRPr="00352F57">
        <w:rPr>
          <w:sz w:val="28"/>
          <w:szCs w:val="28"/>
        </w:rPr>
        <w:t xml:space="preserve"> </w:t>
      </w:r>
      <w:r w:rsidR="003A2160" w:rsidRPr="00352F57">
        <w:rPr>
          <w:sz w:val="28"/>
          <w:szCs w:val="28"/>
        </w:rPr>
        <w:t xml:space="preserve"> практического</w:t>
      </w:r>
      <w:r w:rsidR="00C23D0A" w:rsidRPr="00352F57">
        <w:rPr>
          <w:sz w:val="28"/>
          <w:szCs w:val="28"/>
        </w:rPr>
        <w:t xml:space="preserve"> обучения </w:t>
      </w:r>
      <w:r w:rsidR="00C23D0A" w:rsidRPr="00C33FBC">
        <w:rPr>
          <w:sz w:val="28"/>
          <w:szCs w:val="28"/>
        </w:rPr>
        <w:t>в АУМЦ-Ту</w:t>
      </w:r>
      <w:r w:rsidR="003A2160" w:rsidRPr="00C33FBC">
        <w:rPr>
          <w:sz w:val="28"/>
          <w:szCs w:val="28"/>
        </w:rPr>
        <w:t>.</w:t>
      </w:r>
    </w:p>
    <w:p w:rsidR="002A7FCD" w:rsidRPr="00F02C50" w:rsidRDefault="002A7FCD" w:rsidP="00F02C50">
      <w:pPr>
        <w:pStyle w:val="ac"/>
        <w:numPr>
          <w:ilvl w:val="1"/>
          <w:numId w:val="1"/>
        </w:numPr>
        <w:shd w:val="clear" w:color="auto" w:fill="FFFFFF"/>
        <w:snapToGrid w:val="0"/>
        <w:ind w:left="0" w:right="57" w:firstLine="709"/>
        <w:jc w:val="both"/>
        <w:rPr>
          <w:sz w:val="28"/>
          <w:szCs w:val="28"/>
        </w:rPr>
      </w:pPr>
      <w:r w:rsidRPr="00F02C50">
        <w:rPr>
          <w:sz w:val="28"/>
          <w:szCs w:val="28"/>
        </w:rPr>
        <w:t>Место оказания образовательных услуг:</w:t>
      </w:r>
      <w:r w:rsidR="003A2160" w:rsidRPr="00F02C50">
        <w:rPr>
          <w:sz w:val="28"/>
          <w:szCs w:val="28"/>
        </w:rPr>
        <w:t xml:space="preserve"> </w:t>
      </w:r>
      <w:proofErr w:type="gramStart"/>
      <w:r w:rsidR="002753B5" w:rsidRPr="00F02C50">
        <w:rPr>
          <w:sz w:val="28"/>
          <w:szCs w:val="28"/>
        </w:rPr>
        <w:t xml:space="preserve">КТЦ ППО </w:t>
      </w:r>
      <w:r w:rsidR="003A2160" w:rsidRPr="00F02C50">
        <w:rPr>
          <w:sz w:val="28"/>
          <w:szCs w:val="28"/>
        </w:rPr>
        <w:t>КАЗ им.</w:t>
      </w:r>
      <w:r w:rsidR="002753B5" w:rsidRPr="00F02C50">
        <w:rPr>
          <w:sz w:val="28"/>
          <w:szCs w:val="28"/>
        </w:rPr>
        <w:t> </w:t>
      </w:r>
      <w:r w:rsidR="003A2160" w:rsidRPr="00F02C50">
        <w:rPr>
          <w:sz w:val="28"/>
          <w:szCs w:val="28"/>
        </w:rPr>
        <w:t>С.П.</w:t>
      </w:r>
      <w:r w:rsidR="002753B5" w:rsidRPr="00F02C50">
        <w:rPr>
          <w:sz w:val="28"/>
          <w:szCs w:val="28"/>
        </w:rPr>
        <w:t> </w:t>
      </w:r>
      <w:r w:rsidR="003A2160" w:rsidRPr="00F02C50">
        <w:rPr>
          <w:sz w:val="28"/>
          <w:szCs w:val="28"/>
        </w:rPr>
        <w:t xml:space="preserve">Горбунова-филиал АО «Туполев», 420036, </w:t>
      </w:r>
      <w:r w:rsidR="00B06A67" w:rsidRPr="00F02C50">
        <w:rPr>
          <w:sz w:val="28"/>
          <w:szCs w:val="28"/>
        </w:rPr>
        <w:t xml:space="preserve"> </w:t>
      </w:r>
      <w:r w:rsidR="003A2160" w:rsidRPr="00F02C50">
        <w:rPr>
          <w:sz w:val="28"/>
          <w:szCs w:val="28"/>
        </w:rPr>
        <w:t>Российская Федерация, Республика Татарстан, г. Казань, ул. Дементьева, д.1</w:t>
      </w:r>
      <w:proofErr w:type="gramEnd"/>
    </w:p>
    <w:p w:rsidR="00CB572B" w:rsidRDefault="0092477D" w:rsidP="00F31B59">
      <w:pPr>
        <w:pStyle w:val="ac"/>
        <w:numPr>
          <w:ilvl w:val="1"/>
          <w:numId w:val="1"/>
        </w:numPr>
        <w:shd w:val="clear" w:color="auto" w:fill="FFFFFF"/>
        <w:ind w:left="57" w:right="57" w:firstLine="709"/>
        <w:jc w:val="both"/>
        <w:rPr>
          <w:sz w:val="28"/>
          <w:szCs w:val="28"/>
        </w:rPr>
      </w:pPr>
      <w:r w:rsidRPr="00C33FBC">
        <w:rPr>
          <w:sz w:val="28"/>
          <w:szCs w:val="28"/>
        </w:rPr>
        <w:t xml:space="preserve">Услуга Исполнителя предоставляется представителями </w:t>
      </w:r>
      <w:r w:rsidR="00FB6EF3" w:rsidRPr="00C33FBC">
        <w:rPr>
          <w:sz w:val="28"/>
          <w:szCs w:val="28"/>
        </w:rPr>
        <w:t>АУМЦ-Ту</w:t>
      </w:r>
      <w:r w:rsidR="00575BE7" w:rsidRPr="00C33FBC">
        <w:rPr>
          <w:sz w:val="28"/>
          <w:szCs w:val="28"/>
        </w:rPr>
        <w:t>,</w:t>
      </w:r>
      <w:r w:rsidR="00C47889" w:rsidRPr="00C33FBC">
        <w:rPr>
          <w:sz w:val="28"/>
          <w:szCs w:val="28"/>
        </w:rPr>
        <w:t xml:space="preserve"> обладающим бессрочной Лицензией № 036442 от 17.08.2015г.</w:t>
      </w:r>
    </w:p>
    <w:p w:rsidR="00560788" w:rsidRPr="00C33FBC" w:rsidRDefault="00560788" w:rsidP="00E17C84">
      <w:pPr>
        <w:pStyle w:val="ac"/>
        <w:numPr>
          <w:ilvl w:val="0"/>
          <w:numId w:val="1"/>
        </w:numPr>
        <w:spacing w:before="120" w:after="120"/>
        <w:ind w:left="0" w:right="57" w:firstLine="0"/>
        <w:jc w:val="center"/>
        <w:rPr>
          <w:b/>
          <w:caps/>
          <w:sz w:val="28"/>
          <w:szCs w:val="28"/>
        </w:rPr>
      </w:pPr>
      <w:r w:rsidRPr="00C33FBC">
        <w:rPr>
          <w:b/>
          <w:caps/>
          <w:sz w:val="28"/>
          <w:szCs w:val="28"/>
        </w:rPr>
        <w:t>Права и обязанности Сторон</w:t>
      </w:r>
    </w:p>
    <w:p w:rsidR="00560788" w:rsidRPr="00C33FBC" w:rsidRDefault="00560788" w:rsidP="00F77518">
      <w:pPr>
        <w:pStyle w:val="ad"/>
        <w:spacing w:before="0" w:after="0"/>
        <w:ind w:left="0" w:right="57" w:firstLine="709"/>
        <w:jc w:val="both"/>
        <w:rPr>
          <w:b/>
          <w:sz w:val="28"/>
          <w:szCs w:val="28"/>
        </w:rPr>
      </w:pPr>
      <w:r w:rsidRPr="00C33FBC">
        <w:rPr>
          <w:b/>
          <w:sz w:val="28"/>
          <w:szCs w:val="28"/>
        </w:rPr>
        <w:t>2.1.</w:t>
      </w:r>
      <w:r w:rsidRPr="00C33FBC">
        <w:rPr>
          <w:b/>
          <w:sz w:val="28"/>
          <w:szCs w:val="28"/>
        </w:rPr>
        <w:tab/>
        <w:t>Исполнитель обязуется:</w:t>
      </w:r>
    </w:p>
    <w:p w:rsidR="00B06A67" w:rsidRPr="00C33FBC" w:rsidRDefault="000955E7" w:rsidP="00F77518">
      <w:pPr>
        <w:pStyle w:val="ad"/>
        <w:spacing w:before="0" w:after="0"/>
        <w:ind w:left="0" w:right="57" w:firstLine="709"/>
        <w:jc w:val="both"/>
        <w:rPr>
          <w:sz w:val="28"/>
          <w:szCs w:val="28"/>
        </w:rPr>
      </w:pPr>
      <w:r w:rsidRPr="00C33FBC">
        <w:rPr>
          <w:sz w:val="28"/>
          <w:szCs w:val="28"/>
        </w:rPr>
        <w:t xml:space="preserve">2.1.1. </w:t>
      </w:r>
      <w:r w:rsidR="00560788" w:rsidRPr="00C33FBC">
        <w:rPr>
          <w:sz w:val="28"/>
          <w:szCs w:val="28"/>
        </w:rPr>
        <w:t>Исполнитель обязуется провести обучение специалист</w:t>
      </w:r>
      <w:r w:rsidR="00500435" w:rsidRPr="00C33FBC">
        <w:rPr>
          <w:sz w:val="28"/>
          <w:szCs w:val="28"/>
        </w:rPr>
        <w:t>ов</w:t>
      </w:r>
      <w:r w:rsidR="00560788" w:rsidRPr="00C33FBC">
        <w:rPr>
          <w:sz w:val="28"/>
          <w:szCs w:val="28"/>
        </w:rPr>
        <w:t xml:space="preserve"> Заказчика по утвержденной Программе </w:t>
      </w:r>
      <w:r w:rsidR="00E969BE" w:rsidRPr="00C33FBC">
        <w:rPr>
          <w:sz w:val="28"/>
          <w:szCs w:val="28"/>
        </w:rPr>
        <w:t>переподготовки</w:t>
      </w:r>
      <w:r w:rsidR="00560788" w:rsidRPr="00C33FBC">
        <w:rPr>
          <w:sz w:val="28"/>
          <w:szCs w:val="28"/>
        </w:rPr>
        <w:t xml:space="preserve"> в соответствии с учебным планом и в сроки установленные настоящим Договором.</w:t>
      </w:r>
      <w:r w:rsidR="00B03906" w:rsidRPr="00C33FBC">
        <w:rPr>
          <w:sz w:val="28"/>
          <w:szCs w:val="28"/>
        </w:rPr>
        <w:t xml:space="preserve"> </w:t>
      </w:r>
    </w:p>
    <w:p w:rsidR="00560788" w:rsidRPr="00C33FBC" w:rsidRDefault="00B03906" w:rsidP="00F77518">
      <w:pPr>
        <w:pStyle w:val="ad"/>
        <w:spacing w:before="0" w:after="0"/>
        <w:ind w:left="0" w:right="57" w:firstLine="709"/>
        <w:jc w:val="both"/>
        <w:rPr>
          <w:sz w:val="28"/>
          <w:szCs w:val="28"/>
        </w:rPr>
      </w:pPr>
      <w:r w:rsidRPr="00C33FBC">
        <w:rPr>
          <w:sz w:val="28"/>
          <w:szCs w:val="28"/>
        </w:rPr>
        <w:t>Стороны согласуют дату начала обучения.</w:t>
      </w:r>
    </w:p>
    <w:p w:rsidR="00560788" w:rsidRPr="00C33FBC" w:rsidRDefault="00560788" w:rsidP="00F77518">
      <w:pPr>
        <w:pStyle w:val="ad"/>
        <w:spacing w:before="0" w:after="0"/>
        <w:ind w:left="0" w:right="57" w:firstLine="709"/>
        <w:jc w:val="both"/>
        <w:rPr>
          <w:sz w:val="28"/>
          <w:szCs w:val="28"/>
        </w:rPr>
      </w:pPr>
      <w:r w:rsidRPr="00C33FBC">
        <w:rPr>
          <w:sz w:val="28"/>
          <w:szCs w:val="28"/>
        </w:rPr>
        <w:t>2.1.2.</w:t>
      </w:r>
      <w:r w:rsidRPr="00C33FBC">
        <w:rPr>
          <w:sz w:val="28"/>
          <w:szCs w:val="28"/>
        </w:rPr>
        <w:tab/>
        <w:t>Предоставить обучаем</w:t>
      </w:r>
      <w:r w:rsidR="00500435" w:rsidRPr="00C33FBC">
        <w:rPr>
          <w:sz w:val="28"/>
          <w:szCs w:val="28"/>
        </w:rPr>
        <w:t>ым</w:t>
      </w:r>
      <w:r w:rsidRPr="00C33FBC">
        <w:rPr>
          <w:sz w:val="28"/>
          <w:szCs w:val="28"/>
        </w:rPr>
        <w:t xml:space="preserve"> специалист</w:t>
      </w:r>
      <w:r w:rsidR="00500435" w:rsidRPr="00C33FBC">
        <w:rPr>
          <w:sz w:val="28"/>
          <w:szCs w:val="28"/>
        </w:rPr>
        <w:t>ам</w:t>
      </w:r>
      <w:r w:rsidRPr="00C33FBC">
        <w:rPr>
          <w:sz w:val="28"/>
          <w:szCs w:val="28"/>
        </w:rPr>
        <w:t xml:space="preserve"> Заказчика консультации </w:t>
      </w:r>
      <w:r w:rsidR="00601601">
        <w:rPr>
          <w:sz w:val="28"/>
          <w:szCs w:val="28"/>
        </w:rPr>
        <w:t xml:space="preserve">старших </w:t>
      </w:r>
      <w:r w:rsidRPr="00C33FBC">
        <w:rPr>
          <w:sz w:val="28"/>
          <w:szCs w:val="28"/>
        </w:rPr>
        <w:t>преподавателей АУМЦ-Т</w:t>
      </w:r>
      <w:r w:rsidR="002753B5">
        <w:rPr>
          <w:sz w:val="28"/>
          <w:szCs w:val="28"/>
        </w:rPr>
        <w:t>у</w:t>
      </w:r>
      <w:r w:rsidRPr="00C33FBC">
        <w:rPr>
          <w:sz w:val="28"/>
          <w:szCs w:val="28"/>
        </w:rPr>
        <w:t xml:space="preserve"> в пределах, необходимых для </w:t>
      </w:r>
      <w:r w:rsidR="00AB4FD1" w:rsidRPr="00C33FBC">
        <w:rPr>
          <w:sz w:val="28"/>
          <w:szCs w:val="28"/>
        </w:rPr>
        <w:t xml:space="preserve">отработки практических навыков </w:t>
      </w:r>
      <w:proofErr w:type="gramStart"/>
      <w:r w:rsidR="00AB4FD1" w:rsidRPr="00C33FBC">
        <w:rPr>
          <w:sz w:val="28"/>
          <w:szCs w:val="28"/>
        </w:rPr>
        <w:t>согласно</w:t>
      </w:r>
      <w:proofErr w:type="gramEnd"/>
      <w:r w:rsidR="00AB4FD1" w:rsidRPr="00C33FBC">
        <w:rPr>
          <w:sz w:val="28"/>
          <w:szCs w:val="28"/>
        </w:rPr>
        <w:t xml:space="preserve"> утвержденной</w:t>
      </w:r>
      <w:r w:rsidRPr="00C33FBC">
        <w:rPr>
          <w:sz w:val="28"/>
          <w:szCs w:val="28"/>
        </w:rPr>
        <w:t xml:space="preserve"> Программы.</w:t>
      </w:r>
    </w:p>
    <w:p w:rsidR="00396CD6" w:rsidRPr="00C33FBC" w:rsidRDefault="00396CD6" w:rsidP="00F77518">
      <w:pPr>
        <w:pStyle w:val="ad"/>
        <w:spacing w:before="0" w:after="0"/>
        <w:ind w:left="0" w:right="57" w:firstLine="709"/>
        <w:jc w:val="both"/>
        <w:rPr>
          <w:sz w:val="28"/>
          <w:szCs w:val="28"/>
        </w:rPr>
      </w:pPr>
      <w:r w:rsidRPr="00C33FBC">
        <w:rPr>
          <w:sz w:val="28"/>
          <w:szCs w:val="28"/>
        </w:rPr>
        <w:lastRenderedPageBreak/>
        <w:t>2.1.3.</w:t>
      </w:r>
      <w:r w:rsidR="004D30DF" w:rsidRPr="00C33FBC">
        <w:rPr>
          <w:sz w:val="28"/>
          <w:szCs w:val="28"/>
        </w:rPr>
        <w:t xml:space="preserve"> Исполнитель направляет </w:t>
      </w:r>
      <w:r w:rsidR="00B06A67" w:rsidRPr="00C33FBC">
        <w:rPr>
          <w:sz w:val="28"/>
          <w:szCs w:val="28"/>
        </w:rPr>
        <w:t xml:space="preserve">двух специалистов АУМЦ-Ту </w:t>
      </w:r>
      <w:proofErr w:type="gramStart"/>
      <w:r w:rsidR="004D30DF" w:rsidRPr="00C33FBC">
        <w:rPr>
          <w:sz w:val="28"/>
          <w:szCs w:val="28"/>
        </w:rPr>
        <w:t>в</w:t>
      </w:r>
      <w:proofErr w:type="gramEnd"/>
      <w:r w:rsidR="00B06A67" w:rsidRPr="00C33FBC">
        <w:rPr>
          <w:sz w:val="28"/>
          <w:szCs w:val="28"/>
        </w:rPr>
        <w:t xml:space="preserve"> </w:t>
      </w:r>
      <w:r w:rsidR="0032321A">
        <w:rPr>
          <w:sz w:val="28"/>
          <w:szCs w:val="28"/>
        </w:rPr>
        <w:t xml:space="preserve">___________ </w:t>
      </w:r>
      <w:proofErr w:type="gramStart"/>
      <w:r w:rsidR="00B06A67" w:rsidRPr="00C33FBC">
        <w:rPr>
          <w:sz w:val="28"/>
          <w:szCs w:val="28"/>
        </w:rPr>
        <w:t>для</w:t>
      </w:r>
      <w:proofErr w:type="gramEnd"/>
      <w:r w:rsidR="00B06A67" w:rsidRPr="00C33FBC">
        <w:rPr>
          <w:sz w:val="28"/>
          <w:szCs w:val="28"/>
        </w:rPr>
        <w:t xml:space="preserve"> организации обучения и ведения необходимой документации</w:t>
      </w:r>
      <w:r w:rsidR="004D30DF" w:rsidRPr="00C33FBC">
        <w:rPr>
          <w:sz w:val="28"/>
          <w:szCs w:val="28"/>
        </w:rPr>
        <w:t>.</w:t>
      </w:r>
    </w:p>
    <w:p w:rsidR="00AB4FD1" w:rsidRPr="00C33FBC" w:rsidRDefault="001F577B" w:rsidP="00F77518">
      <w:pPr>
        <w:pStyle w:val="ad"/>
        <w:spacing w:before="0" w:after="0"/>
        <w:ind w:left="0" w:right="57" w:firstLine="709"/>
        <w:jc w:val="both"/>
        <w:rPr>
          <w:sz w:val="28"/>
          <w:szCs w:val="28"/>
        </w:rPr>
      </w:pPr>
      <w:r w:rsidRPr="00C33FBC">
        <w:rPr>
          <w:sz w:val="28"/>
          <w:szCs w:val="28"/>
        </w:rPr>
        <w:t>2.1.</w:t>
      </w:r>
      <w:r w:rsidR="00396CD6" w:rsidRPr="00C33FBC">
        <w:rPr>
          <w:sz w:val="28"/>
          <w:szCs w:val="28"/>
        </w:rPr>
        <w:t>4</w:t>
      </w:r>
      <w:r w:rsidRPr="00C33FBC">
        <w:rPr>
          <w:sz w:val="28"/>
          <w:szCs w:val="28"/>
        </w:rPr>
        <w:t xml:space="preserve">. </w:t>
      </w:r>
      <w:r w:rsidR="00AB4FD1" w:rsidRPr="00C33FBC">
        <w:rPr>
          <w:sz w:val="28"/>
          <w:szCs w:val="28"/>
        </w:rPr>
        <w:t>Обеспечить необходимый контроль знаний специалистов Заказчика.</w:t>
      </w:r>
    </w:p>
    <w:p w:rsidR="00AB4FD1" w:rsidRPr="00352F57" w:rsidRDefault="001F577B" w:rsidP="00F77518">
      <w:pPr>
        <w:pStyle w:val="ad"/>
        <w:spacing w:before="0" w:after="0"/>
        <w:ind w:left="0" w:right="57" w:firstLine="709"/>
        <w:jc w:val="both"/>
        <w:rPr>
          <w:sz w:val="28"/>
          <w:szCs w:val="28"/>
        </w:rPr>
      </w:pPr>
      <w:r w:rsidRPr="00C33FBC">
        <w:rPr>
          <w:sz w:val="28"/>
          <w:szCs w:val="28"/>
        </w:rPr>
        <w:t>2.1.</w:t>
      </w:r>
      <w:r w:rsidR="00396CD6" w:rsidRPr="00C33FBC">
        <w:rPr>
          <w:sz w:val="28"/>
          <w:szCs w:val="28"/>
        </w:rPr>
        <w:t>5</w:t>
      </w:r>
      <w:r w:rsidR="00560788" w:rsidRPr="00C33FBC">
        <w:rPr>
          <w:sz w:val="28"/>
          <w:szCs w:val="28"/>
        </w:rPr>
        <w:t xml:space="preserve">. </w:t>
      </w:r>
      <w:r w:rsidR="00AB4FD1" w:rsidRPr="00C33FBC">
        <w:rPr>
          <w:sz w:val="28"/>
          <w:szCs w:val="28"/>
        </w:rPr>
        <w:t xml:space="preserve">Принять решение о допуске специалистов до итоговой аттестации </w:t>
      </w:r>
      <w:r w:rsidR="00AB4FD1" w:rsidRPr="00352F57">
        <w:rPr>
          <w:sz w:val="28"/>
          <w:szCs w:val="28"/>
        </w:rPr>
        <w:t>(</w:t>
      </w:r>
      <w:r w:rsidR="00E0471F" w:rsidRPr="00352F57">
        <w:rPr>
          <w:sz w:val="28"/>
          <w:szCs w:val="28"/>
        </w:rPr>
        <w:t>итогового контроля</w:t>
      </w:r>
      <w:r w:rsidR="00AB4FD1" w:rsidRPr="00352F57">
        <w:rPr>
          <w:sz w:val="28"/>
          <w:szCs w:val="28"/>
        </w:rPr>
        <w:t xml:space="preserve">) </w:t>
      </w:r>
      <w:r w:rsidR="00AB4FD1" w:rsidRPr="00C33FBC">
        <w:rPr>
          <w:sz w:val="28"/>
          <w:szCs w:val="28"/>
        </w:rPr>
        <w:t xml:space="preserve">при условии полного выполнения ими требований Программы </w:t>
      </w:r>
      <w:r w:rsidR="00E0471F" w:rsidRPr="00352F57">
        <w:rPr>
          <w:sz w:val="28"/>
          <w:szCs w:val="28"/>
        </w:rPr>
        <w:t>пере</w:t>
      </w:r>
      <w:r w:rsidR="00AB4FD1" w:rsidRPr="00C33FBC">
        <w:rPr>
          <w:sz w:val="28"/>
          <w:szCs w:val="28"/>
        </w:rPr>
        <w:t>подготовки, установленных объемов уч</w:t>
      </w:r>
      <w:r w:rsidR="007F7638">
        <w:rPr>
          <w:sz w:val="28"/>
          <w:szCs w:val="28"/>
        </w:rPr>
        <w:t>ебной нагрузки</w:t>
      </w:r>
      <w:r w:rsidR="007F7638" w:rsidRPr="00352F57">
        <w:rPr>
          <w:sz w:val="28"/>
          <w:szCs w:val="28"/>
        </w:rPr>
        <w:t xml:space="preserve"> </w:t>
      </w:r>
      <w:r w:rsidR="00827B0D" w:rsidRPr="00352F57">
        <w:rPr>
          <w:sz w:val="28"/>
          <w:szCs w:val="28"/>
        </w:rPr>
        <w:t xml:space="preserve"> </w:t>
      </w:r>
      <w:r w:rsidR="00601601" w:rsidRPr="00352F57">
        <w:rPr>
          <w:sz w:val="28"/>
          <w:szCs w:val="28"/>
        </w:rPr>
        <w:t>практического обучения (</w:t>
      </w:r>
      <w:r w:rsidR="00827B0D" w:rsidRPr="00352F57">
        <w:rPr>
          <w:sz w:val="28"/>
          <w:szCs w:val="28"/>
        </w:rPr>
        <w:t>стажировки на ВСТу-214</w:t>
      </w:r>
      <w:r w:rsidR="00601601" w:rsidRPr="00352F57">
        <w:rPr>
          <w:sz w:val="28"/>
          <w:szCs w:val="28"/>
        </w:rPr>
        <w:t>)</w:t>
      </w:r>
      <w:r w:rsidR="00AB4FD1" w:rsidRPr="00352F57">
        <w:rPr>
          <w:sz w:val="28"/>
          <w:szCs w:val="28"/>
        </w:rPr>
        <w:t>.</w:t>
      </w:r>
    </w:p>
    <w:p w:rsidR="00560788" w:rsidRPr="00C33FBC" w:rsidRDefault="001F577B" w:rsidP="00F77518">
      <w:pPr>
        <w:pStyle w:val="ad"/>
        <w:spacing w:before="0" w:after="0"/>
        <w:ind w:left="0" w:right="57" w:firstLine="709"/>
        <w:jc w:val="both"/>
        <w:rPr>
          <w:sz w:val="28"/>
          <w:szCs w:val="28"/>
        </w:rPr>
      </w:pPr>
      <w:r w:rsidRPr="00C33FBC">
        <w:rPr>
          <w:sz w:val="28"/>
          <w:szCs w:val="28"/>
        </w:rPr>
        <w:t>2.1.</w:t>
      </w:r>
      <w:r w:rsidR="00396CD6" w:rsidRPr="00C33FBC">
        <w:rPr>
          <w:sz w:val="28"/>
          <w:szCs w:val="28"/>
        </w:rPr>
        <w:t>6</w:t>
      </w:r>
      <w:r w:rsidR="00560788" w:rsidRPr="00C33FBC">
        <w:rPr>
          <w:sz w:val="28"/>
          <w:szCs w:val="28"/>
        </w:rPr>
        <w:t>. В случае успешного прохождения обучаемым</w:t>
      </w:r>
      <w:r w:rsidR="00500435" w:rsidRPr="00C33FBC">
        <w:rPr>
          <w:sz w:val="28"/>
          <w:szCs w:val="28"/>
        </w:rPr>
        <w:t>и</w:t>
      </w:r>
      <w:r w:rsidR="00560788" w:rsidRPr="00C33FBC">
        <w:rPr>
          <w:sz w:val="28"/>
          <w:szCs w:val="28"/>
        </w:rPr>
        <w:t xml:space="preserve"> специалист</w:t>
      </w:r>
      <w:r w:rsidR="00500435" w:rsidRPr="00C33FBC">
        <w:rPr>
          <w:sz w:val="28"/>
          <w:szCs w:val="28"/>
        </w:rPr>
        <w:t>а</w:t>
      </w:r>
      <w:r w:rsidR="00560788" w:rsidRPr="00C33FBC">
        <w:rPr>
          <w:sz w:val="28"/>
          <w:szCs w:val="28"/>
        </w:rPr>
        <w:t>м</w:t>
      </w:r>
      <w:r w:rsidR="00500435" w:rsidRPr="00C33FBC">
        <w:rPr>
          <w:sz w:val="28"/>
          <w:szCs w:val="28"/>
        </w:rPr>
        <w:t>и</w:t>
      </w:r>
      <w:r w:rsidR="00560788" w:rsidRPr="00C33FBC">
        <w:rPr>
          <w:sz w:val="28"/>
          <w:szCs w:val="28"/>
        </w:rPr>
        <w:t xml:space="preserve"> Заказчика аттестационных испытаний</w:t>
      </w:r>
      <w:r w:rsidR="00601601">
        <w:rPr>
          <w:sz w:val="28"/>
          <w:szCs w:val="28"/>
        </w:rPr>
        <w:t xml:space="preserve"> </w:t>
      </w:r>
      <w:r w:rsidR="00601601" w:rsidRPr="00352F57">
        <w:rPr>
          <w:sz w:val="28"/>
          <w:szCs w:val="28"/>
        </w:rPr>
        <w:t>(итогового контроля)</w:t>
      </w:r>
      <w:r w:rsidR="00560788" w:rsidRPr="00352F57">
        <w:rPr>
          <w:sz w:val="28"/>
          <w:szCs w:val="28"/>
        </w:rPr>
        <w:t xml:space="preserve">, </w:t>
      </w:r>
      <w:r w:rsidR="00560788" w:rsidRPr="00C33FBC">
        <w:rPr>
          <w:sz w:val="28"/>
          <w:szCs w:val="28"/>
        </w:rPr>
        <w:t>выдать Заказчику документы установленного образца.</w:t>
      </w:r>
    </w:p>
    <w:p w:rsidR="00560788" w:rsidRPr="00C33FBC" w:rsidRDefault="001F577B" w:rsidP="00F77518">
      <w:pPr>
        <w:pStyle w:val="ad"/>
        <w:spacing w:before="0" w:after="0"/>
        <w:ind w:left="0" w:right="57" w:firstLine="709"/>
        <w:jc w:val="both"/>
        <w:rPr>
          <w:sz w:val="28"/>
          <w:szCs w:val="28"/>
        </w:rPr>
      </w:pPr>
      <w:r w:rsidRPr="00C33FBC">
        <w:rPr>
          <w:sz w:val="28"/>
          <w:szCs w:val="28"/>
        </w:rPr>
        <w:t>2.1.</w:t>
      </w:r>
      <w:r w:rsidR="00396CD6" w:rsidRPr="00C33FBC">
        <w:rPr>
          <w:sz w:val="28"/>
          <w:szCs w:val="28"/>
        </w:rPr>
        <w:t>7</w:t>
      </w:r>
      <w:r w:rsidR="00560788" w:rsidRPr="00C33FBC">
        <w:rPr>
          <w:sz w:val="28"/>
          <w:szCs w:val="28"/>
        </w:rPr>
        <w:t>. По окончанию оказания  услуг по настоящему Договору оформить Акт оказанных услуг и выставить счет на оплату.</w:t>
      </w:r>
    </w:p>
    <w:p w:rsidR="00560788" w:rsidRPr="00C33FBC" w:rsidRDefault="001F577B" w:rsidP="00F77518">
      <w:pPr>
        <w:pStyle w:val="ad"/>
        <w:spacing w:before="0" w:after="0"/>
        <w:ind w:left="0" w:right="57" w:firstLine="709"/>
        <w:jc w:val="both"/>
        <w:rPr>
          <w:sz w:val="28"/>
          <w:szCs w:val="28"/>
        </w:rPr>
      </w:pPr>
      <w:r w:rsidRPr="00C33FBC">
        <w:rPr>
          <w:sz w:val="28"/>
          <w:szCs w:val="28"/>
        </w:rPr>
        <w:t>2.1.</w:t>
      </w:r>
      <w:r w:rsidR="00396CD6" w:rsidRPr="00C33FBC">
        <w:rPr>
          <w:sz w:val="28"/>
          <w:szCs w:val="28"/>
        </w:rPr>
        <w:t>8</w:t>
      </w:r>
      <w:r w:rsidR="00560788" w:rsidRPr="00C33FBC">
        <w:rPr>
          <w:sz w:val="28"/>
          <w:szCs w:val="28"/>
        </w:rPr>
        <w:t>. Обязательства Исполнителя по данному Договору считаются выполненными после подписания Заказчиком Акта оказанных услуг.</w:t>
      </w:r>
    </w:p>
    <w:p w:rsidR="00560788" w:rsidRPr="00C33FBC" w:rsidRDefault="00560788" w:rsidP="00F77518">
      <w:pPr>
        <w:pStyle w:val="aa"/>
        <w:spacing w:before="0" w:beforeAutospacing="0" w:after="0" w:afterAutospacing="0"/>
        <w:ind w:right="57" w:firstLine="709"/>
        <w:rPr>
          <w:rFonts w:ascii="Times New Roman" w:hAnsi="Times New Roman"/>
          <w:b/>
          <w:sz w:val="28"/>
          <w:szCs w:val="28"/>
          <w:lang w:val="ru-RU"/>
        </w:rPr>
      </w:pPr>
      <w:r w:rsidRPr="00C33FBC">
        <w:rPr>
          <w:rFonts w:ascii="Times New Roman" w:hAnsi="Times New Roman"/>
          <w:b/>
          <w:sz w:val="28"/>
          <w:szCs w:val="28"/>
          <w:lang w:val="ru-RU"/>
        </w:rPr>
        <w:tab/>
        <w:t>2.2.</w:t>
      </w:r>
      <w:r w:rsidRPr="00C33FBC">
        <w:rPr>
          <w:rFonts w:ascii="Times New Roman" w:hAnsi="Times New Roman"/>
          <w:b/>
          <w:sz w:val="28"/>
          <w:szCs w:val="28"/>
          <w:lang w:val="ru-RU"/>
        </w:rPr>
        <w:tab/>
        <w:t>Заказчик обязуется:</w:t>
      </w:r>
    </w:p>
    <w:p w:rsidR="00560788" w:rsidRPr="00C33FBC" w:rsidRDefault="00AB4FD1" w:rsidP="00F77518">
      <w:pPr>
        <w:pStyle w:val="ad"/>
        <w:spacing w:before="0" w:after="0"/>
        <w:ind w:left="0" w:right="57" w:firstLine="709"/>
        <w:jc w:val="both"/>
        <w:rPr>
          <w:sz w:val="28"/>
          <w:szCs w:val="28"/>
        </w:rPr>
      </w:pPr>
      <w:r w:rsidRPr="00C33FBC">
        <w:rPr>
          <w:sz w:val="28"/>
          <w:szCs w:val="28"/>
        </w:rPr>
        <w:t>2.2.1</w:t>
      </w:r>
      <w:proofErr w:type="gramStart"/>
      <w:r w:rsidRPr="00C33FBC">
        <w:rPr>
          <w:sz w:val="28"/>
          <w:szCs w:val="28"/>
        </w:rPr>
        <w:t xml:space="preserve"> </w:t>
      </w:r>
      <w:r w:rsidR="00560788" w:rsidRPr="00C33FBC">
        <w:rPr>
          <w:sz w:val="28"/>
          <w:szCs w:val="28"/>
        </w:rPr>
        <w:t>П</w:t>
      </w:r>
      <w:proofErr w:type="gramEnd"/>
      <w:r w:rsidR="00560788" w:rsidRPr="00C33FBC">
        <w:rPr>
          <w:sz w:val="28"/>
          <w:szCs w:val="28"/>
        </w:rPr>
        <w:t>ред</w:t>
      </w:r>
      <w:r w:rsidR="00300AAA" w:rsidRPr="00C33FBC">
        <w:rPr>
          <w:sz w:val="28"/>
          <w:szCs w:val="28"/>
        </w:rPr>
        <w:t>о</w:t>
      </w:r>
      <w:r w:rsidR="00560788" w:rsidRPr="00C33FBC">
        <w:rPr>
          <w:sz w:val="28"/>
          <w:szCs w:val="28"/>
        </w:rPr>
        <w:t xml:space="preserve">ставить Исполнителю </w:t>
      </w:r>
      <w:r w:rsidR="00300AAA" w:rsidRPr="00C33FBC">
        <w:rPr>
          <w:sz w:val="28"/>
          <w:szCs w:val="28"/>
        </w:rPr>
        <w:t xml:space="preserve">перечень персонала и </w:t>
      </w:r>
      <w:r w:rsidR="00560788" w:rsidRPr="00C33FBC">
        <w:rPr>
          <w:sz w:val="28"/>
          <w:szCs w:val="28"/>
        </w:rPr>
        <w:t>документы, подтверждающие квалификацию обучаем</w:t>
      </w:r>
      <w:r w:rsidR="00500435" w:rsidRPr="00C33FBC">
        <w:rPr>
          <w:sz w:val="28"/>
          <w:szCs w:val="28"/>
        </w:rPr>
        <w:t>ых</w:t>
      </w:r>
      <w:r w:rsidR="00560788" w:rsidRPr="00C33FBC">
        <w:rPr>
          <w:sz w:val="28"/>
          <w:szCs w:val="28"/>
        </w:rPr>
        <w:t xml:space="preserve"> специалист</w:t>
      </w:r>
      <w:r w:rsidR="00500435" w:rsidRPr="00C33FBC">
        <w:rPr>
          <w:sz w:val="28"/>
          <w:szCs w:val="28"/>
        </w:rPr>
        <w:t>ов</w:t>
      </w:r>
      <w:r w:rsidR="00560788" w:rsidRPr="00C33FBC">
        <w:rPr>
          <w:sz w:val="28"/>
          <w:szCs w:val="28"/>
        </w:rPr>
        <w:t xml:space="preserve"> Заказчика.</w:t>
      </w:r>
    </w:p>
    <w:p w:rsidR="00300AAA" w:rsidRPr="00C33FBC" w:rsidRDefault="006C437E" w:rsidP="00F77518">
      <w:pPr>
        <w:pStyle w:val="ad"/>
        <w:spacing w:before="0" w:after="0"/>
        <w:ind w:left="0" w:right="57" w:firstLine="709"/>
        <w:jc w:val="both"/>
        <w:rPr>
          <w:sz w:val="28"/>
          <w:szCs w:val="28"/>
        </w:rPr>
      </w:pPr>
      <w:r w:rsidRPr="00C33FBC">
        <w:rPr>
          <w:sz w:val="28"/>
          <w:szCs w:val="28"/>
        </w:rPr>
        <w:t>2.2.</w:t>
      </w:r>
      <w:r w:rsidR="00F02C50">
        <w:rPr>
          <w:sz w:val="28"/>
          <w:szCs w:val="28"/>
        </w:rPr>
        <w:t>2</w:t>
      </w:r>
      <w:r w:rsidR="00560788" w:rsidRPr="00C33FBC">
        <w:rPr>
          <w:sz w:val="28"/>
          <w:szCs w:val="28"/>
        </w:rPr>
        <w:t>.</w:t>
      </w:r>
      <w:r w:rsidR="00560788" w:rsidRPr="00C33FBC">
        <w:rPr>
          <w:sz w:val="28"/>
          <w:szCs w:val="28"/>
        </w:rPr>
        <w:tab/>
        <w:t>Обеспечить присутствие обучаем</w:t>
      </w:r>
      <w:r w:rsidR="00500435" w:rsidRPr="00C33FBC">
        <w:rPr>
          <w:sz w:val="28"/>
          <w:szCs w:val="28"/>
        </w:rPr>
        <w:t>ых</w:t>
      </w:r>
      <w:r w:rsidR="00560788" w:rsidRPr="00C33FBC">
        <w:rPr>
          <w:sz w:val="28"/>
          <w:szCs w:val="28"/>
        </w:rPr>
        <w:t xml:space="preserve"> специалист</w:t>
      </w:r>
      <w:r w:rsidR="00500435" w:rsidRPr="00C33FBC">
        <w:rPr>
          <w:sz w:val="28"/>
          <w:szCs w:val="28"/>
        </w:rPr>
        <w:t>ов</w:t>
      </w:r>
      <w:r w:rsidR="00560788" w:rsidRPr="00C33FBC">
        <w:rPr>
          <w:sz w:val="28"/>
          <w:szCs w:val="28"/>
        </w:rPr>
        <w:t xml:space="preserve"> на занятиях в установленные настоящим Договором сроки.</w:t>
      </w:r>
      <w:r w:rsidR="00B55AE8" w:rsidRPr="00C33FBC">
        <w:rPr>
          <w:sz w:val="28"/>
          <w:szCs w:val="28"/>
        </w:rPr>
        <w:t xml:space="preserve"> </w:t>
      </w:r>
    </w:p>
    <w:p w:rsidR="00560788" w:rsidRPr="00C33FBC" w:rsidRDefault="00B55AE8" w:rsidP="00F77518">
      <w:pPr>
        <w:pStyle w:val="ad"/>
        <w:spacing w:before="0" w:after="0"/>
        <w:ind w:left="0" w:right="57" w:firstLine="709"/>
        <w:jc w:val="both"/>
        <w:rPr>
          <w:sz w:val="28"/>
          <w:szCs w:val="28"/>
        </w:rPr>
      </w:pPr>
      <w:r w:rsidRPr="00C33FBC">
        <w:rPr>
          <w:sz w:val="28"/>
          <w:szCs w:val="28"/>
        </w:rPr>
        <w:t>При невозможности присутствия обучаемых на занятиях</w:t>
      </w:r>
      <w:r w:rsidR="00AB4FD1" w:rsidRPr="00C33FBC">
        <w:rPr>
          <w:sz w:val="28"/>
          <w:szCs w:val="28"/>
        </w:rPr>
        <w:t xml:space="preserve">, Заказчик заранее, не позднее 7 (семи) </w:t>
      </w:r>
      <w:r w:rsidR="00300AAA" w:rsidRPr="00C33FBC">
        <w:rPr>
          <w:sz w:val="28"/>
          <w:szCs w:val="28"/>
        </w:rPr>
        <w:t xml:space="preserve">календарных </w:t>
      </w:r>
      <w:r w:rsidR="00AB4FD1" w:rsidRPr="00C33FBC">
        <w:rPr>
          <w:sz w:val="28"/>
          <w:szCs w:val="28"/>
        </w:rPr>
        <w:t>дней</w:t>
      </w:r>
      <w:r w:rsidRPr="00C33FBC">
        <w:rPr>
          <w:sz w:val="28"/>
          <w:szCs w:val="28"/>
        </w:rPr>
        <w:t>, информирует Исполнителя о переносе даты занятий.</w:t>
      </w:r>
    </w:p>
    <w:p w:rsidR="00560788" w:rsidRPr="00C33FBC" w:rsidRDefault="006C437E" w:rsidP="00F77518">
      <w:pPr>
        <w:pStyle w:val="ad"/>
        <w:spacing w:before="0" w:after="0"/>
        <w:ind w:left="0" w:right="57" w:firstLine="709"/>
        <w:jc w:val="both"/>
        <w:rPr>
          <w:sz w:val="28"/>
          <w:szCs w:val="28"/>
        </w:rPr>
      </w:pPr>
      <w:r w:rsidRPr="00C33FBC">
        <w:rPr>
          <w:sz w:val="28"/>
          <w:szCs w:val="28"/>
        </w:rPr>
        <w:t>2.2.</w:t>
      </w:r>
      <w:r w:rsidR="00F02C50">
        <w:rPr>
          <w:sz w:val="28"/>
          <w:szCs w:val="28"/>
        </w:rPr>
        <w:t>3</w:t>
      </w:r>
      <w:r w:rsidR="00560788" w:rsidRPr="00C33FBC">
        <w:rPr>
          <w:sz w:val="28"/>
          <w:szCs w:val="28"/>
        </w:rPr>
        <w:t>.</w:t>
      </w:r>
      <w:r w:rsidR="00560788" w:rsidRPr="00C33FBC">
        <w:rPr>
          <w:sz w:val="28"/>
          <w:szCs w:val="28"/>
        </w:rPr>
        <w:tab/>
      </w:r>
      <w:r w:rsidR="00D87355" w:rsidRPr="00C33FBC">
        <w:rPr>
          <w:sz w:val="28"/>
          <w:szCs w:val="28"/>
        </w:rPr>
        <w:t xml:space="preserve"> </w:t>
      </w:r>
      <w:r w:rsidR="00560788" w:rsidRPr="00C33FBC">
        <w:rPr>
          <w:sz w:val="28"/>
          <w:szCs w:val="28"/>
        </w:rPr>
        <w:t>Оплатить услуги, оказанные Исполнителем, в порядке и в сроки, установленные настоящим Договором.</w:t>
      </w:r>
    </w:p>
    <w:p w:rsidR="00560788" w:rsidRPr="00C33FBC" w:rsidRDefault="006C437E" w:rsidP="00F77518">
      <w:pPr>
        <w:pStyle w:val="ad"/>
        <w:spacing w:before="0" w:after="0"/>
        <w:ind w:left="0" w:right="57" w:firstLine="709"/>
        <w:jc w:val="both"/>
        <w:rPr>
          <w:sz w:val="28"/>
          <w:szCs w:val="28"/>
        </w:rPr>
      </w:pPr>
      <w:r w:rsidRPr="00C33FBC">
        <w:rPr>
          <w:sz w:val="28"/>
          <w:szCs w:val="28"/>
        </w:rPr>
        <w:t>2.2.</w:t>
      </w:r>
      <w:r w:rsidR="00F02C50">
        <w:rPr>
          <w:sz w:val="28"/>
          <w:szCs w:val="28"/>
        </w:rPr>
        <w:t>4</w:t>
      </w:r>
      <w:r w:rsidR="00D87355" w:rsidRPr="00C33FBC">
        <w:rPr>
          <w:sz w:val="28"/>
          <w:szCs w:val="28"/>
        </w:rPr>
        <w:t xml:space="preserve">. </w:t>
      </w:r>
      <w:r w:rsidR="00560788" w:rsidRPr="00C33FBC">
        <w:rPr>
          <w:sz w:val="28"/>
          <w:szCs w:val="28"/>
        </w:rPr>
        <w:t>Обязательства Заказчика считаются выполненными при условии поступления денежных средств на расчетный счет Исполнителя и подписания Акта оказанных услуг.</w:t>
      </w:r>
    </w:p>
    <w:p w:rsidR="002E07E0" w:rsidRPr="00C33FBC" w:rsidRDefault="002E07E0" w:rsidP="00F77518">
      <w:pPr>
        <w:pStyle w:val="af3"/>
        <w:numPr>
          <w:ilvl w:val="0"/>
          <w:numId w:val="1"/>
        </w:numPr>
        <w:spacing w:before="120" w:after="120"/>
        <w:ind w:left="0" w:right="57" w:firstLine="0"/>
        <w:jc w:val="center"/>
        <w:rPr>
          <w:b/>
          <w:szCs w:val="28"/>
        </w:rPr>
      </w:pPr>
      <w:r w:rsidRPr="00C33FBC">
        <w:rPr>
          <w:b/>
          <w:szCs w:val="28"/>
        </w:rPr>
        <w:t>ПОРЯДОК СДАЧИ И ПРИЕМКИ УСЛУГ</w:t>
      </w:r>
    </w:p>
    <w:p w:rsidR="002E07E0" w:rsidRPr="00C33FBC" w:rsidRDefault="002E07E0" w:rsidP="00825DF8">
      <w:pPr>
        <w:ind w:right="57" w:firstLine="709"/>
        <w:jc w:val="both"/>
        <w:rPr>
          <w:sz w:val="28"/>
          <w:szCs w:val="28"/>
        </w:rPr>
      </w:pPr>
      <w:r w:rsidRPr="00C33FBC">
        <w:rPr>
          <w:sz w:val="28"/>
          <w:szCs w:val="28"/>
        </w:rPr>
        <w:t>3.1.</w:t>
      </w:r>
      <w:r w:rsidR="00FB5D31" w:rsidRPr="00C33FBC">
        <w:rPr>
          <w:sz w:val="28"/>
          <w:szCs w:val="28"/>
        </w:rPr>
        <w:t xml:space="preserve"> </w:t>
      </w:r>
      <w:r w:rsidR="007F795A" w:rsidRPr="00C33FBC">
        <w:rPr>
          <w:sz w:val="28"/>
          <w:szCs w:val="28"/>
        </w:rPr>
        <w:t>По окончании подготовки Специалистов Исполнитель представляет Заказчику Акт оказанных услуг. Зака</w:t>
      </w:r>
      <w:r w:rsidR="002544EA" w:rsidRPr="00C33FBC">
        <w:rPr>
          <w:sz w:val="28"/>
          <w:szCs w:val="28"/>
        </w:rPr>
        <w:t>зчик обязуется в течение 5 (пяти</w:t>
      </w:r>
      <w:r w:rsidR="007F795A" w:rsidRPr="00C33FBC">
        <w:rPr>
          <w:sz w:val="28"/>
          <w:szCs w:val="28"/>
        </w:rPr>
        <w:t>) рабочих дней со дня получения Акта оказанных услуг направить Исполнителю подписанный Акт или мотивированный отказ от приемки услуг</w:t>
      </w:r>
      <w:r w:rsidRPr="00C33FBC">
        <w:rPr>
          <w:sz w:val="28"/>
          <w:szCs w:val="28"/>
        </w:rPr>
        <w:t>.</w:t>
      </w:r>
    </w:p>
    <w:p w:rsidR="007F795A" w:rsidRPr="00C33FBC" w:rsidRDefault="00C36A21" w:rsidP="00825DF8">
      <w:pPr>
        <w:ind w:right="57" w:firstLine="709"/>
        <w:jc w:val="both"/>
        <w:rPr>
          <w:sz w:val="28"/>
          <w:szCs w:val="28"/>
        </w:rPr>
      </w:pPr>
      <w:r w:rsidRPr="00C33FBC">
        <w:rPr>
          <w:sz w:val="28"/>
          <w:szCs w:val="28"/>
        </w:rPr>
        <w:t>3.2.</w:t>
      </w:r>
      <w:r w:rsidR="00FB5D31" w:rsidRPr="00C33FBC">
        <w:rPr>
          <w:sz w:val="28"/>
          <w:szCs w:val="28"/>
        </w:rPr>
        <w:t xml:space="preserve"> </w:t>
      </w:r>
      <w:r w:rsidR="007F795A" w:rsidRPr="00C33FBC">
        <w:rPr>
          <w:sz w:val="28"/>
          <w:szCs w:val="28"/>
        </w:rPr>
        <w:t>В случае мотивированного отказа от приемки оказанных услуг Стор</w:t>
      </w:r>
      <w:r w:rsidR="002544EA" w:rsidRPr="00C33FBC">
        <w:rPr>
          <w:sz w:val="28"/>
          <w:szCs w:val="28"/>
        </w:rPr>
        <w:t>онами в срок не более 10 (десяти</w:t>
      </w:r>
      <w:r w:rsidR="007F795A" w:rsidRPr="00C33FBC">
        <w:rPr>
          <w:sz w:val="28"/>
          <w:szCs w:val="28"/>
        </w:rPr>
        <w:t>) рабочих дней с момента получения отказа, составляется двухсторонний Акт, где указываются претензии Заказчика, перечень недостатков и сроки их устранения.</w:t>
      </w:r>
    </w:p>
    <w:p w:rsidR="007F795A" w:rsidRPr="00740C96" w:rsidRDefault="00C36A21" w:rsidP="00825DF8">
      <w:pPr>
        <w:ind w:right="57" w:firstLine="709"/>
        <w:jc w:val="both"/>
        <w:rPr>
          <w:sz w:val="28"/>
          <w:szCs w:val="28"/>
        </w:rPr>
      </w:pPr>
      <w:r w:rsidRPr="00C33FBC">
        <w:rPr>
          <w:sz w:val="28"/>
          <w:szCs w:val="28"/>
        </w:rPr>
        <w:t>3.3.</w:t>
      </w:r>
      <w:r w:rsidR="00FB5D31" w:rsidRPr="00C33FBC">
        <w:rPr>
          <w:sz w:val="28"/>
          <w:szCs w:val="28"/>
        </w:rPr>
        <w:t xml:space="preserve"> </w:t>
      </w:r>
      <w:r w:rsidR="007F795A" w:rsidRPr="00C33FBC">
        <w:rPr>
          <w:sz w:val="28"/>
          <w:szCs w:val="28"/>
        </w:rPr>
        <w:t>В случае неполучения Исполнителем в сроки, указанные в п. 3.2. настоящего Договора, подписанного Заказчиком Акта оказанных услуг или мотивированного отка</w:t>
      </w:r>
      <w:r w:rsidR="007F795A" w:rsidRPr="00740C96">
        <w:rPr>
          <w:sz w:val="28"/>
          <w:szCs w:val="28"/>
        </w:rPr>
        <w:t>за Заказчика подписать его, обязательства Исполнителя будут считаться выполненными в полном объеме, а Акт оказанных услуг утвержденным в одностороннем порядке.</w:t>
      </w:r>
    </w:p>
    <w:p w:rsidR="006846F2" w:rsidRPr="00740C96" w:rsidRDefault="001348FA" w:rsidP="00825DF8">
      <w:pPr>
        <w:pStyle w:val="ac"/>
        <w:numPr>
          <w:ilvl w:val="0"/>
          <w:numId w:val="1"/>
        </w:numPr>
        <w:spacing w:before="120" w:after="120"/>
        <w:ind w:left="0" w:right="57" w:firstLine="0"/>
        <w:jc w:val="center"/>
        <w:rPr>
          <w:b/>
          <w:caps/>
          <w:sz w:val="28"/>
          <w:szCs w:val="28"/>
        </w:rPr>
      </w:pPr>
      <w:r w:rsidRPr="00740C96">
        <w:rPr>
          <w:b/>
          <w:caps/>
          <w:sz w:val="28"/>
          <w:szCs w:val="28"/>
        </w:rPr>
        <w:t>цена договора</w:t>
      </w:r>
      <w:r w:rsidR="006846F2" w:rsidRPr="00740C96">
        <w:rPr>
          <w:b/>
          <w:caps/>
          <w:sz w:val="28"/>
          <w:szCs w:val="28"/>
        </w:rPr>
        <w:t xml:space="preserve"> и порядок расчетов</w:t>
      </w:r>
    </w:p>
    <w:p w:rsidR="00490D9F" w:rsidRPr="00740C96" w:rsidRDefault="00825DF8" w:rsidP="00825DF8">
      <w:pPr>
        <w:pStyle w:val="a5"/>
        <w:ind w:right="57" w:firstLine="709"/>
        <w:jc w:val="both"/>
        <w:rPr>
          <w:sz w:val="28"/>
          <w:szCs w:val="28"/>
        </w:rPr>
      </w:pPr>
      <w:r w:rsidRPr="00740C96">
        <w:rPr>
          <w:sz w:val="28"/>
          <w:szCs w:val="28"/>
        </w:rPr>
        <w:t xml:space="preserve">4.1. </w:t>
      </w:r>
      <w:r w:rsidR="001348FA" w:rsidRPr="00740C96">
        <w:rPr>
          <w:sz w:val="28"/>
          <w:szCs w:val="28"/>
        </w:rPr>
        <w:t>Цена</w:t>
      </w:r>
      <w:r w:rsidR="006846F2" w:rsidRPr="00740C96">
        <w:rPr>
          <w:sz w:val="28"/>
          <w:szCs w:val="28"/>
        </w:rPr>
        <w:t xml:space="preserve"> </w:t>
      </w:r>
      <w:r w:rsidR="00E44973" w:rsidRPr="00740C96">
        <w:rPr>
          <w:sz w:val="28"/>
          <w:szCs w:val="28"/>
        </w:rPr>
        <w:t xml:space="preserve">оказываемых Исполнителем </w:t>
      </w:r>
      <w:r w:rsidR="00095310" w:rsidRPr="00740C96">
        <w:rPr>
          <w:sz w:val="28"/>
          <w:szCs w:val="28"/>
        </w:rPr>
        <w:t xml:space="preserve">образовательных </w:t>
      </w:r>
      <w:r w:rsidR="00F07A64" w:rsidRPr="00740C96">
        <w:rPr>
          <w:sz w:val="28"/>
          <w:szCs w:val="28"/>
        </w:rPr>
        <w:t xml:space="preserve">услуг составляет </w:t>
      </w:r>
      <w:r w:rsidR="00CA1D24" w:rsidRPr="00740C96">
        <w:rPr>
          <w:sz w:val="28"/>
          <w:szCs w:val="28"/>
        </w:rPr>
        <w:t xml:space="preserve">         </w:t>
      </w:r>
      <w:r w:rsidR="00CA02A0">
        <w:rPr>
          <w:b/>
          <w:sz w:val="28"/>
          <w:szCs w:val="28"/>
        </w:rPr>
        <w:t>___________рублей ______</w:t>
      </w:r>
      <w:r w:rsidR="00831A0A">
        <w:rPr>
          <w:b/>
          <w:sz w:val="28"/>
          <w:szCs w:val="28"/>
        </w:rPr>
        <w:t xml:space="preserve"> копеек</w:t>
      </w:r>
      <w:r w:rsidR="00A5794F" w:rsidRPr="00740C96">
        <w:rPr>
          <w:b/>
          <w:sz w:val="28"/>
          <w:szCs w:val="28"/>
        </w:rPr>
        <w:t xml:space="preserve">, в том числе НДС </w:t>
      </w:r>
      <w:r w:rsidR="00934AB6" w:rsidRPr="00740C96">
        <w:rPr>
          <w:b/>
          <w:sz w:val="28"/>
          <w:szCs w:val="28"/>
        </w:rPr>
        <w:t>20</w:t>
      </w:r>
      <w:r w:rsidR="00CA02A0">
        <w:rPr>
          <w:b/>
          <w:sz w:val="28"/>
          <w:szCs w:val="28"/>
        </w:rPr>
        <w:t>% ________</w:t>
      </w:r>
      <w:r w:rsidR="00831A0A">
        <w:rPr>
          <w:b/>
          <w:sz w:val="28"/>
          <w:szCs w:val="28"/>
        </w:rPr>
        <w:t xml:space="preserve"> </w:t>
      </w:r>
      <w:r w:rsidR="00CA02A0">
        <w:rPr>
          <w:b/>
          <w:sz w:val="28"/>
          <w:szCs w:val="28"/>
        </w:rPr>
        <w:t>рублей ______</w:t>
      </w:r>
      <w:r w:rsidR="00831A0A">
        <w:rPr>
          <w:b/>
          <w:sz w:val="28"/>
          <w:szCs w:val="28"/>
        </w:rPr>
        <w:t xml:space="preserve"> копеек </w:t>
      </w:r>
      <w:r w:rsidR="00F07A64" w:rsidRPr="00740C96">
        <w:rPr>
          <w:b/>
          <w:sz w:val="28"/>
          <w:szCs w:val="28"/>
        </w:rPr>
        <w:t>(м</w:t>
      </w:r>
      <w:r w:rsidR="00545864" w:rsidRPr="00740C96">
        <w:rPr>
          <w:b/>
          <w:sz w:val="28"/>
          <w:szCs w:val="28"/>
        </w:rPr>
        <w:t>есто оказания услуг Российская Ф</w:t>
      </w:r>
      <w:r w:rsidR="00F07A64" w:rsidRPr="00740C96">
        <w:rPr>
          <w:b/>
          <w:sz w:val="28"/>
          <w:szCs w:val="28"/>
        </w:rPr>
        <w:t>едерация)</w:t>
      </w:r>
      <w:r w:rsidR="00F07A64" w:rsidRPr="00740C96">
        <w:rPr>
          <w:rStyle w:val="af9"/>
          <w:b/>
          <w:sz w:val="28"/>
          <w:szCs w:val="28"/>
        </w:rPr>
        <w:footnoteReference w:id="1"/>
      </w:r>
      <w:r w:rsidR="00A5794F" w:rsidRPr="00740C96">
        <w:rPr>
          <w:b/>
          <w:sz w:val="28"/>
          <w:szCs w:val="28"/>
        </w:rPr>
        <w:t>.</w:t>
      </w:r>
    </w:p>
    <w:p w:rsidR="007C0D4B" w:rsidRPr="00740C96" w:rsidRDefault="00D32BEF" w:rsidP="00825DF8">
      <w:pPr>
        <w:numPr>
          <w:ilvl w:val="12"/>
          <w:numId w:val="0"/>
        </w:numPr>
        <w:tabs>
          <w:tab w:val="left" w:pos="1440"/>
        </w:tabs>
        <w:ind w:right="57" w:firstLine="709"/>
        <w:jc w:val="both"/>
        <w:rPr>
          <w:sz w:val="28"/>
          <w:szCs w:val="28"/>
        </w:rPr>
      </w:pPr>
      <w:r w:rsidRPr="00740C96">
        <w:rPr>
          <w:sz w:val="28"/>
          <w:szCs w:val="28"/>
        </w:rPr>
        <w:t>4</w:t>
      </w:r>
      <w:r w:rsidR="00C36A21" w:rsidRPr="00740C96">
        <w:rPr>
          <w:sz w:val="28"/>
          <w:szCs w:val="28"/>
        </w:rPr>
        <w:t>.2.</w:t>
      </w:r>
      <w:r w:rsidR="00FB5D31" w:rsidRPr="00740C96">
        <w:rPr>
          <w:sz w:val="28"/>
          <w:szCs w:val="28"/>
        </w:rPr>
        <w:t xml:space="preserve"> </w:t>
      </w:r>
      <w:r w:rsidR="007C0D4B" w:rsidRPr="00740C96">
        <w:rPr>
          <w:sz w:val="28"/>
          <w:szCs w:val="28"/>
        </w:rPr>
        <w:t>Оплата по нас</w:t>
      </w:r>
      <w:r w:rsidR="007122D8" w:rsidRPr="00740C96">
        <w:rPr>
          <w:sz w:val="28"/>
          <w:szCs w:val="28"/>
        </w:rPr>
        <w:t xml:space="preserve">тоящему Договору производится </w:t>
      </w:r>
      <w:r w:rsidR="007C0D4B" w:rsidRPr="00740C96">
        <w:rPr>
          <w:sz w:val="28"/>
          <w:szCs w:val="28"/>
        </w:rPr>
        <w:t>авансовым платежом в размере 50 % от стоимости услуг.</w:t>
      </w:r>
    </w:p>
    <w:p w:rsidR="005B2156" w:rsidRPr="00740C96" w:rsidRDefault="007C0D4B" w:rsidP="00FD2CA8">
      <w:pPr>
        <w:numPr>
          <w:ilvl w:val="12"/>
          <w:numId w:val="0"/>
        </w:numPr>
        <w:tabs>
          <w:tab w:val="left" w:pos="1440"/>
        </w:tabs>
        <w:ind w:right="57" w:firstLine="709"/>
        <w:jc w:val="both"/>
        <w:rPr>
          <w:sz w:val="28"/>
          <w:szCs w:val="28"/>
        </w:rPr>
      </w:pPr>
      <w:r w:rsidRPr="00740C96">
        <w:rPr>
          <w:sz w:val="28"/>
          <w:szCs w:val="28"/>
        </w:rPr>
        <w:t xml:space="preserve">4.3. </w:t>
      </w:r>
      <w:r w:rsidR="005B754E" w:rsidRPr="00740C96">
        <w:rPr>
          <w:sz w:val="28"/>
          <w:szCs w:val="28"/>
        </w:rPr>
        <w:t xml:space="preserve">Окончательный расчет </w:t>
      </w:r>
      <w:r w:rsidR="001348FA" w:rsidRPr="00740C96">
        <w:rPr>
          <w:sz w:val="28"/>
          <w:szCs w:val="28"/>
        </w:rPr>
        <w:t xml:space="preserve">производится Заказчиком </w:t>
      </w:r>
      <w:r w:rsidR="00485620" w:rsidRPr="00740C96">
        <w:rPr>
          <w:sz w:val="28"/>
          <w:szCs w:val="28"/>
        </w:rPr>
        <w:t xml:space="preserve">после окончания обучения, </w:t>
      </w:r>
      <w:r w:rsidR="005B754E" w:rsidRPr="00740C96">
        <w:rPr>
          <w:sz w:val="28"/>
          <w:szCs w:val="28"/>
        </w:rPr>
        <w:t xml:space="preserve">за вычетом выданного аванса, </w:t>
      </w:r>
      <w:r w:rsidR="00485620" w:rsidRPr="00740C96">
        <w:rPr>
          <w:sz w:val="28"/>
          <w:szCs w:val="28"/>
        </w:rPr>
        <w:t>в течение 2 (двух) рабочих дней с момента подписания Сторонами Акта оказанных услуг, по счету Исполнителя</w:t>
      </w:r>
      <w:r w:rsidR="00934AB6" w:rsidRPr="00740C96">
        <w:rPr>
          <w:sz w:val="28"/>
          <w:szCs w:val="28"/>
        </w:rPr>
        <w:t>.</w:t>
      </w:r>
    </w:p>
    <w:p w:rsidR="00F77518" w:rsidRDefault="00F77518" w:rsidP="00FD2CA8">
      <w:pPr>
        <w:numPr>
          <w:ilvl w:val="12"/>
          <w:numId w:val="0"/>
        </w:numPr>
        <w:tabs>
          <w:tab w:val="left" w:pos="1440"/>
        </w:tabs>
        <w:ind w:right="57" w:firstLine="709"/>
        <w:jc w:val="both"/>
        <w:rPr>
          <w:sz w:val="28"/>
          <w:szCs w:val="28"/>
        </w:rPr>
      </w:pPr>
      <w:r w:rsidRPr="00740C96">
        <w:rPr>
          <w:sz w:val="28"/>
          <w:szCs w:val="28"/>
        </w:rPr>
        <w:t xml:space="preserve">4.4. </w:t>
      </w:r>
      <w:r w:rsidR="00FD2CA8" w:rsidRPr="00740C96">
        <w:rPr>
          <w:sz w:val="28"/>
          <w:szCs w:val="28"/>
        </w:rPr>
        <w:t>В случае неоказания   (просрочки оказания) услуг по на</w:t>
      </w:r>
      <w:r w:rsidR="004D2D99" w:rsidRPr="00740C96">
        <w:rPr>
          <w:sz w:val="28"/>
          <w:szCs w:val="28"/>
        </w:rPr>
        <w:t xml:space="preserve">стоящему договору Исполнителем, Исполнитель обязан </w:t>
      </w:r>
      <w:r w:rsidR="00FD2CA8" w:rsidRPr="00740C96">
        <w:rPr>
          <w:sz w:val="28"/>
          <w:szCs w:val="28"/>
        </w:rPr>
        <w:t xml:space="preserve">произвести возврат денежных средств, уплаченных Заказчиком в качестве предварительной оплаты, в срок не позднее </w:t>
      </w:r>
      <w:r w:rsidR="004D2D99" w:rsidRPr="00740C96">
        <w:rPr>
          <w:sz w:val="28"/>
          <w:szCs w:val="28"/>
        </w:rPr>
        <w:t xml:space="preserve">30 (тридцати) календарных дней </w:t>
      </w:r>
      <w:r w:rsidR="00FD2CA8" w:rsidRPr="00740C96">
        <w:rPr>
          <w:sz w:val="28"/>
          <w:szCs w:val="28"/>
        </w:rPr>
        <w:t>со дня получения письменного требования Заказчика</w:t>
      </w:r>
      <w:r w:rsidR="00A47D61" w:rsidRPr="00740C96">
        <w:rPr>
          <w:rStyle w:val="af9"/>
          <w:sz w:val="28"/>
          <w:szCs w:val="28"/>
        </w:rPr>
        <w:footnoteReference w:id="2"/>
      </w:r>
      <w:r w:rsidR="004D2D99" w:rsidRPr="00740C96">
        <w:rPr>
          <w:sz w:val="28"/>
          <w:szCs w:val="28"/>
        </w:rPr>
        <w:t>.</w:t>
      </w:r>
    </w:p>
    <w:p w:rsidR="002E247E" w:rsidRPr="00740C96" w:rsidRDefault="002E247E" w:rsidP="00FD2CA8">
      <w:pPr>
        <w:numPr>
          <w:ilvl w:val="12"/>
          <w:numId w:val="0"/>
        </w:numPr>
        <w:tabs>
          <w:tab w:val="left" w:pos="1440"/>
        </w:tabs>
        <w:ind w:right="57" w:firstLine="709"/>
        <w:jc w:val="both"/>
        <w:rPr>
          <w:sz w:val="28"/>
          <w:szCs w:val="28"/>
        </w:rPr>
      </w:pPr>
    </w:p>
    <w:p w:rsidR="006846F2" w:rsidRPr="00740C96" w:rsidRDefault="006846F2" w:rsidP="00825DF8">
      <w:pPr>
        <w:pStyle w:val="ac"/>
        <w:numPr>
          <w:ilvl w:val="0"/>
          <w:numId w:val="1"/>
        </w:numPr>
        <w:tabs>
          <w:tab w:val="left" w:pos="1440"/>
        </w:tabs>
        <w:ind w:left="0" w:right="57" w:firstLine="0"/>
        <w:jc w:val="center"/>
        <w:rPr>
          <w:b/>
          <w:caps/>
          <w:sz w:val="28"/>
          <w:szCs w:val="28"/>
        </w:rPr>
      </w:pPr>
      <w:r w:rsidRPr="00740C96">
        <w:rPr>
          <w:b/>
          <w:caps/>
          <w:sz w:val="28"/>
          <w:szCs w:val="28"/>
        </w:rPr>
        <w:t>Ответственность сторон</w:t>
      </w:r>
    </w:p>
    <w:p w:rsidR="0061282A" w:rsidRPr="00740C96" w:rsidRDefault="00D027C5" w:rsidP="00EA128B">
      <w:pPr>
        <w:pStyle w:val="Normal1"/>
        <w:widowControl/>
        <w:spacing w:line="240" w:lineRule="auto"/>
        <w:ind w:right="57" w:firstLine="709"/>
        <w:rPr>
          <w:szCs w:val="28"/>
        </w:rPr>
      </w:pPr>
      <w:r w:rsidRPr="00740C96">
        <w:rPr>
          <w:szCs w:val="28"/>
        </w:rPr>
        <w:t>5</w:t>
      </w:r>
      <w:r w:rsidR="00C36A21" w:rsidRPr="00740C96">
        <w:rPr>
          <w:szCs w:val="28"/>
        </w:rPr>
        <w:t>.1.</w:t>
      </w:r>
      <w:r w:rsidR="00FB5D31" w:rsidRPr="00740C96">
        <w:rPr>
          <w:szCs w:val="28"/>
        </w:rPr>
        <w:t xml:space="preserve"> </w:t>
      </w:r>
      <w:r w:rsidR="005A3B84" w:rsidRPr="00740C96">
        <w:rPr>
          <w:rFonts w:eastAsia="Courier New"/>
          <w:szCs w:val="28"/>
        </w:rPr>
        <w:t>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r w:rsidR="0061282A" w:rsidRPr="00740C96">
        <w:rPr>
          <w:szCs w:val="28"/>
        </w:rPr>
        <w:t>.</w:t>
      </w:r>
    </w:p>
    <w:p w:rsidR="002175C7" w:rsidRPr="00740C96" w:rsidRDefault="002175C7" w:rsidP="00EA128B">
      <w:pPr>
        <w:pStyle w:val="Normal1"/>
        <w:spacing w:line="240" w:lineRule="auto"/>
        <w:ind w:right="57" w:firstLine="709"/>
        <w:rPr>
          <w:szCs w:val="28"/>
        </w:rPr>
      </w:pPr>
      <w:r w:rsidRPr="00740C96">
        <w:rPr>
          <w:szCs w:val="28"/>
        </w:rPr>
        <w:t>5.2.</w:t>
      </w:r>
      <w:r w:rsidR="00FB5D31" w:rsidRPr="00740C96">
        <w:rPr>
          <w:szCs w:val="28"/>
        </w:rPr>
        <w:t xml:space="preserve"> </w:t>
      </w:r>
      <w:r w:rsidRPr="00740C96">
        <w:rPr>
          <w:szCs w:val="28"/>
        </w:rPr>
        <w:t>Стороны признают невозможность переуступки прав (требований) одной из Сторон третьим лицам без письменного согласия другой Стороны.</w:t>
      </w:r>
    </w:p>
    <w:p w:rsidR="002175C7" w:rsidRPr="00740C96" w:rsidRDefault="002175C7" w:rsidP="00EA128B">
      <w:pPr>
        <w:pStyle w:val="Normal1"/>
        <w:widowControl/>
        <w:spacing w:line="240" w:lineRule="auto"/>
        <w:ind w:right="57" w:firstLine="709"/>
        <w:rPr>
          <w:szCs w:val="28"/>
        </w:rPr>
      </w:pPr>
      <w:r w:rsidRPr="00740C96">
        <w:rPr>
          <w:szCs w:val="28"/>
        </w:rPr>
        <w:t>5.3.</w:t>
      </w:r>
      <w:r w:rsidR="00FB5D31" w:rsidRPr="00740C96">
        <w:rPr>
          <w:szCs w:val="28"/>
        </w:rPr>
        <w:t xml:space="preserve"> </w:t>
      </w:r>
      <w:r w:rsidRPr="00740C96">
        <w:rPr>
          <w:szCs w:val="28"/>
        </w:rPr>
        <w:t>В случае просрочки исполнения Исполнителем обязательств, предусмотренных настоящим Договором, Заказчик вправе потребовать уплату неустойки. Неустойка (штраф, пени) начисляется за каждый день просрочки исполнения обязательств, предусмотренных настоящим Договором, начиная со дня, следующего после дня истечения срока исполнения обязательств. Размер такой неустойки устанавливается в размере одной трехсотой действующей на день уплаты неустойки (штрафа, пени) ключевой ставки Центральн</w:t>
      </w:r>
      <w:r w:rsidR="00FB5D31" w:rsidRPr="00740C96">
        <w:rPr>
          <w:szCs w:val="28"/>
        </w:rPr>
        <w:t xml:space="preserve">ого банка Российской Федерации. </w:t>
      </w:r>
      <w:r w:rsidRPr="00740C96">
        <w:rPr>
          <w:szCs w:val="28"/>
        </w:rPr>
        <w:t>Исполнитель освобождается от уплаты неустойки (штрафа, пени), если докажет, что просрочка ис</w:t>
      </w:r>
      <w:r w:rsidR="00341D55" w:rsidRPr="00740C96">
        <w:rPr>
          <w:szCs w:val="28"/>
        </w:rPr>
        <w:t>полнения указанных обязатель</w:t>
      </w:r>
      <w:proofErr w:type="gramStart"/>
      <w:r w:rsidR="00341D55" w:rsidRPr="00740C96">
        <w:rPr>
          <w:szCs w:val="28"/>
        </w:rPr>
        <w:t xml:space="preserve">ств </w:t>
      </w:r>
      <w:r w:rsidRPr="00740C96">
        <w:rPr>
          <w:szCs w:val="28"/>
        </w:rPr>
        <w:t>пр</w:t>
      </w:r>
      <w:proofErr w:type="gramEnd"/>
      <w:r w:rsidRPr="00740C96">
        <w:rPr>
          <w:szCs w:val="28"/>
        </w:rPr>
        <w:t>оизошла вследствие непреодолимой силы или по вине Заказчика.</w:t>
      </w:r>
    </w:p>
    <w:p w:rsidR="002175C7" w:rsidRPr="00740C96" w:rsidRDefault="002175C7" w:rsidP="00EA128B">
      <w:pPr>
        <w:pStyle w:val="Normal1"/>
        <w:spacing w:line="240" w:lineRule="auto"/>
        <w:ind w:right="57" w:firstLine="709"/>
        <w:rPr>
          <w:szCs w:val="28"/>
        </w:rPr>
      </w:pPr>
      <w:r w:rsidRPr="00740C96">
        <w:rPr>
          <w:szCs w:val="28"/>
        </w:rPr>
        <w:t>5.4.</w:t>
      </w:r>
      <w:r w:rsidR="00FB5D31" w:rsidRPr="00740C96">
        <w:rPr>
          <w:szCs w:val="28"/>
        </w:rPr>
        <w:t xml:space="preserve"> </w:t>
      </w:r>
      <w:r w:rsidRPr="00740C96">
        <w:rPr>
          <w:szCs w:val="28"/>
        </w:rPr>
        <w:t>В</w:t>
      </w:r>
      <w:r w:rsidR="0072082C">
        <w:rPr>
          <w:szCs w:val="28"/>
        </w:rPr>
        <w:t xml:space="preserve"> </w:t>
      </w:r>
      <w:r w:rsidRPr="00740C96">
        <w:rPr>
          <w:szCs w:val="28"/>
        </w:rPr>
        <w:t>случае просрочки исполнения Заказчиком обязательств, предусмотренных настоящим Договором, Исполнитель вправе потребовать уплату неустойки (штрафа, пени).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(штрафа, пени) устанавливается в размере одной трехсотой действующей на день уплаты неустойки ключевой ставки Центрального банка</w:t>
      </w:r>
      <w:r w:rsidR="00C36A21" w:rsidRPr="00740C96">
        <w:rPr>
          <w:szCs w:val="28"/>
        </w:rPr>
        <w:t xml:space="preserve">. </w:t>
      </w:r>
      <w:r w:rsidRPr="00740C96">
        <w:rPr>
          <w:szCs w:val="28"/>
        </w:rPr>
        <w:t>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w:t>
      </w:r>
    </w:p>
    <w:p w:rsidR="002175C7" w:rsidRPr="00740C96" w:rsidRDefault="002175C7" w:rsidP="00EA128B">
      <w:pPr>
        <w:pStyle w:val="Normal1"/>
        <w:widowControl/>
        <w:spacing w:line="240" w:lineRule="auto"/>
        <w:ind w:right="57" w:firstLine="709"/>
        <w:rPr>
          <w:szCs w:val="28"/>
        </w:rPr>
      </w:pPr>
      <w:r w:rsidRPr="00740C96">
        <w:rPr>
          <w:szCs w:val="28"/>
        </w:rPr>
        <w:t>5.5.</w:t>
      </w:r>
      <w:r w:rsidR="00FB5D31" w:rsidRPr="00740C96">
        <w:rPr>
          <w:szCs w:val="28"/>
        </w:rPr>
        <w:t xml:space="preserve"> </w:t>
      </w:r>
      <w:r w:rsidRPr="00740C96">
        <w:rPr>
          <w:szCs w:val="28"/>
        </w:rPr>
        <w:t>Ответственность Сторон по любым искам или претензиям ограничивается суммами, полученными или подлежащими получению в соответствии с условиями настоящего Договора.</w:t>
      </w:r>
    </w:p>
    <w:p w:rsidR="002175C7" w:rsidRPr="00740C96" w:rsidRDefault="00C36A21" w:rsidP="00EA128B">
      <w:pPr>
        <w:pStyle w:val="Normal1"/>
        <w:spacing w:line="240" w:lineRule="auto"/>
        <w:ind w:right="57" w:firstLine="709"/>
        <w:rPr>
          <w:szCs w:val="28"/>
        </w:rPr>
      </w:pPr>
      <w:r w:rsidRPr="00740C96">
        <w:rPr>
          <w:szCs w:val="28"/>
        </w:rPr>
        <w:t>5.6.</w:t>
      </w:r>
      <w:r w:rsidR="00FB5D31" w:rsidRPr="00740C96">
        <w:rPr>
          <w:szCs w:val="28"/>
        </w:rPr>
        <w:t xml:space="preserve"> </w:t>
      </w:r>
      <w:proofErr w:type="gramStart"/>
      <w:r w:rsidR="00725638" w:rsidRPr="00740C96">
        <w:rPr>
          <w:szCs w:val="28"/>
        </w:rPr>
        <w:t xml:space="preserve">При </w:t>
      </w:r>
      <w:r w:rsidR="002175C7" w:rsidRPr="00740C96">
        <w:rPr>
          <w:szCs w:val="28"/>
        </w:rPr>
        <w:t>исполнении своих обязательств по Договору Стороны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ставящих работника в определенную зависимость и направленных на  обеспечение выполнения этим работником каких-либо действий в пользу стимулирующей его стороны.</w:t>
      </w:r>
      <w:proofErr w:type="gramEnd"/>
    </w:p>
    <w:p w:rsidR="002175C7" w:rsidRPr="00740C96" w:rsidRDefault="002175C7" w:rsidP="00EA128B">
      <w:pPr>
        <w:pStyle w:val="Normal1"/>
        <w:spacing w:line="240" w:lineRule="auto"/>
        <w:ind w:right="57" w:firstLine="709"/>
        <w:rPr>
          <w:szCs w:val="28"/>
        </w:rPr>
      </w:pPr>
      <w:r w:rsidRPr="00740C96">
        <w:rPr>
          <w:szCs w:val="28"/>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w:t>
      </w:r>
      <w:r w:rsidR="002544EA" w:rsidRPr="00740C96">
        <w:rPr>
          <w:szCs w:val="28"/>
        </w:rPr>
        <w:t xml:space="preserve"> направлено в течение 10 (десяти</w:t>
      </w:r>
      <w:r w:rsidRPr="00740C96">
        <w:rPr>
          <w:szCs w:val="28"/>
        </w:rPr>
        <w:t xml:space="preserve">) рабочих дней </w:t>
      </w:r>
      <w:proofErr w:type="gramStart"/>
      <w:r w:rsidRPr="00740C96">
        <w:rPr>
          <w:szCs w:val="28"/>
        </w:rPr>
        <w:t>с даты направления</w:t>
      </w:r>
      <w:proofErr w:type="gramEnd"/>
      <w:r w:rsidRPr="00740C96">
        <w:rPr>
          <w:szCs w:val="28"/>
        </w:rPr>
        <w:t xml:space="preserve"> письменного уведомления.</w:t>
      </w:r>
    </w:p>
    <w:p w:rsidR="002175C7" w:rsidRDefault="00C36A21" w:rsidP="00EA128B">
      <w:pPr>
        <w:pStyle w:val="Normal1"/>
        <w:widowControl/>
        <w:spacing w:line="240" w:lineRule="auto"/>
        <w:ind w:right="57" w:firstLine="709"/>
        <w:rPr>
          <w:szCs w:val="28"/>
        </w:rPr>
      </w:pPr>
      <w:r w:rsidRPr="00740C96">
        <w:rPr>
          <w:szCs w:val="28"/>
        </w:rPr>
        <w:t>5.7.</w:t>
      </w:r>
      <w:r w:rsidR="00FB5D31" w:rsidRPr="00740C96">
        <w:rPr>
          <w:szCs w:val="28"/>
        </w:rPr>
        <w:t xml:space="preserve"> </w:t>
      </w:r>
      <w:r w:rsidR="002175C7" w:rsidRPr="00740C96">
        <w:rPr>
          <w:szCs w:val="28"/>
        </w:rPr>
        <w:t xml:space="preserve">В случае нарушения одной Стороной обязательств воздерживаться от запрещенных в п. 5.6. настоящего Договора действий и/или </w:t>
      </w:r>
      <w:r w:rsidR="00300C89" w:rsidRPr="00740C96">
        <w:rPr>
          <w:szCs w:val="28"/>
        </w:rPr>
        <w:t>неполучения</w:t>
      </w:r>
      <w:r w:rsidR="002175C7" w:rsidRPr="00740C96">
        <w:rPr>
          <w:szCs w:val="28"/>
        </w:rPr>
        <w:t xml:space="preserve">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2175C7" w:rsidRPr="00740C96">
        <w:rPr>
          <w:szCs w:val="28"/>
        </w:rPr>
        <w:t>был</w:t>
      </w:r>
      <w:proofErr w:type="gramEnd"/>
      <w:r w:rsidR="002175C7" w:rsidRPr="00740C96">
        <w:rPr>
          <w:szCs w:val="2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6846F2" w:rsidRPr="00740C96" w:rsidRDefault="006846F2" w:rsidP="0097482B">
      <w:pPr>
        <w:pStyle w:val="ac"/>
        <w:numPr>
          <w:ilvl w:val="0"/>
          <w:numId w:val="1"/>
        </w:numPr>
        <w:spacing w:before="120" w:after="120"/>
        <w:ind w:left="0" w:right="57" w:firstLine="0"/>
        <w:jc w:val="center"/>
        <w:rPr>
          <w:b/>
          <w:caps/>
          <w:sz w:val="28"/>
          <w:szCs w:val="28"/>
        </w:rPr>
      </w:pPr>
      <w:r w:rsidRPr="00740C96">
        <w:rPr>
          <w:b/>
          <w:caps/>
          <w:sz w:val="28"/>
          <w:szCs w:val="28"/>
        </w:rPr>
        <w:t>расторжение ДОГОВОРА</w:t>
      </w:r>
    </w:p>
    <w:p w:rsidR="009835FD" w:rsidRPr="00740C96" w:rsidRDefault="00D027C5" w:rsidP="0097482B">
      <w:pPr>
        <w:pStyle w:val="11"/>
        <w:widowControl/>
        <w:suppressAutoHyphens/>
        <w:ind w:right="57" w:firstLine="709"/>
        <w:rPr>
          <w:snapToGrid/>
          <w:sz w:val="28"/>
          <w:szCs w:val="28"/>
        </w:rPr>
      </w:pPr>
      <w:r w:rsidRPr="00740C96">
        <w:rPr>
          <w:snapToGrid/>
          <w:sz w:val="28"/>
          <w:szCs w:val="28"/>
        </w:rPr>
        <w:t>6</w:t>
      </w:r>
      <w:r w:rsidR="00C36A21" w:rsidRPr="00740C96">
        <w:rPr>
          <w:snapToGrid/>
          <w:sz w:val="28"/>
          <w:szCs w:val="28"/>
        </w:rPr>
        <w:t>.1.</w:t>
      </w:r>
      <w:r w:rsidR="00FB5D31" w:rsidRPr="00740C96">
        <w:rPr>
          <w:snapToGrid/>
          <w:sz w:val="28"/>
          <w:szCs w:val="28"/>
        </w:rPr>
        <w:t xml:space="preserve"> </w:t>
      </w:r>
      <w:r w:rsidR="008A0AF5" w:rsidRPr="00740C96">
        <w:rPr>
          <w:snapToGrid/>
          <w:sz w:val="28"/>
          <w:szCs w:val="28"/>
        </w:rPr>
        <w:t xml:space="preserve">При невыполнении одной из Сторон своих обязательств, настоящий </w:t>
      </w:r>
      <w:proofErr w:type="gramStart"/>
      <w:r w:rsidR="008A0AF5" w:rsidRPr="00740C96">
        <w:rPr>
          <w:snapToGrid/>
          <w:sz w:val="28"/>
          <w:szCs w:val="28"/>
        </w:rPr>
        <w:t>Договор</w:t>
      </w:r>
      <w:proofErr w:type="gramEnd"/>
      <w:r w:rsidR="008A0AF5" w:rsidRPr="00740C96">
        <w:rPr>
          <w:snapToGrid/>
          <w:sz w:val="28"/>
          <w:szCs w:val="28"/>
        </w:rPr>
        <w:t xml:space="preserve"> может быть расторгнут досрочно, при этом виновная Сторона несет ответственность в соответствии с действующим законодательством РФ</w:t>
      </w:r>
      <w:r w:rsidR="009835FD" w:rsidRPr="00740C96">
        <w:rPr>
          <w:snapToGrid/>
          <w:sz w:val="28"/>
          <w:szCs w:val="28"/>
        </w:rPr>
        <w:t>.</w:t>
      </w:r>
    </w:p>
    <w:p w:rsidR="006846F2" w:rsidRPr="00740C96" w:rsidRDefault="00D027C5" w:rsidP="0097482B">
      <w:pPr>
        <w:pStyle w:val="11"/>
        <w:widowControl/>
        <w:suppressAutoHyphens/>
        <w:ind w:right="57" w:firstLine="709"/>
        <w:rPr>
          <w:snapToGrid/>
          <w:sz w:val="28"/>
          <w:szCs w:val="28"/>
        </w:rPr>
      </w:pPr>
      <w:r w:rsidRPr="00740C96">
        <w:rPr>
          <w:snapToGrid/>
          <w:sz w:val="28"/>
          <w:szCs w:val="28"/>
        </w:rPr>
        <w:t>6</w:t>
      </w:r>
      <w:r w:rsidR="00C36A21" w:rsidRPr="00740C96">
        <w:rPr>
          <w:snapToGrid/>
          <w:sz w:val="28"/>
          <w:szCs w:val="28"/>
        </w:rPr>
        <w:t>.2.</w:t>
      </w:r>
      <w:r w:rsidR="00FB5D31" w:rsidRPr="00740C96">
        <w:rPr>
          <w:snapToGrid/>
          <w:sz w:val="28"/>
          <w:szCs w:val="28"/>
        </w:rPr>
        <w:t xml:space="preserve"> </w:t>
      </w:r>
      <w:r w:rsidR="008A0AF5" w:rsidRPr="00740C96">
        <w:rPr>
          <w:snapToGrid/>
          <w:sz w:val="28"/>
          <w:szCs w:val="28"/>
        </w:rPr>
        <w:t>В случае расторжения договора по инициативе Заказчика, оказанные Исполнителем услуги оплачиваются по фактически понесенным затратам с уровнем рентабельности, предусмотренном в цене на оказанную услугу</w:t>
      </w:r>
      <w:r w:rsidR="006846F2" w:rsidRPr="00740C96">
        <w:rPr>
          <w:snapToGrid/>
          <w:sz w:val="28"/>
          <w:szCs w:val="28"/>
        </w:rPr>
        <w:t>.</w:t>
      </w:r>
    </w:p>
    <w:p w:rsidR="000906AC" w:rsidRPr="00740C96" w:rsidRDefault="008A0AF5" w:rsidP="0097482B">
      <w:pPr>
        <w:keepNext/>
        <w:autoSpaceDE w:val="0"/>
        <w:autoSpaceDN w:val="0"/>
        <w:ind w:right="57"/>
        <w:jc w:val="center"/>
        <w:outlineLvl w:val="1"/>
        <w:rPr>
          <w:b/>
          <w:bCs/>
          <w:sz w:val="28"/>
          <w:szCs w:val="28"/>
        </w:rPr>
      </w:pPr>
      <w:r w:rsidRPr="00740C96">
        <w:rPr>
          <w:b/>
          <w:bCs/>
          <w:sz w:val="28"/>
          <w:szCs w:val="28"/>
        </w:rPr>
        <w:t xml:space="preserve">7. </w:t>
      </w:r>
      <w:r w:rsidR="009025F5" w:rsidRPr="00740C96">
        <w:rPr>
          <w:b/>
          <w:bCs/>
          <w:sz w:val="28"/>
          <w:szCs w:val="28"/>
        </w:rPr>
        <w:t>ФОРС-МАЖОР</w:t>
      </w:r>
    </w:p>
    <w:p w:rsidR="009025F5" w:rsidRPr="00740C96" w:rsidRDefault="00753BE2" w:rsidP="0097482B">
      <w:pPr>
        <w:autoSpaceDE w:val="0"/>
        <w:autoSpaceDN w:val="0"/>
        <w:ind w:right="57" w:firstLine="709"/>
        <w:jc w:val="both"/>
        <w:rPr>
          <w:spacing w:val="-4"/>
          <w:sz w:val="28"/>
          <w:szCs w:val="28"/>
        </w:rPr>
      </w:pPr>
      <w:r w:rsidRPr="00740C96">
        <w:rPr>
          <w:spacing w:val="-4"/>
          <w:sz w:val="28"/>
          <w:szCs w:val="28"/>
        </w:rPr>
        <w:t>7</w:t>
      </w:r>
      <w:r w:rsidR="000906AC" w:rsidRPr="00740C96">
        <w:rPr>
          <w:spacing w:val="-4"/>
          <w:sz w:val="28"/>
          <w:szCs w:val="28"/>
        </w:rPr>
        <w:t>.</w:t>
      </w:r>
      <w:r w:rsidRPr="00740C96">
        <w:rPr>
          <w:spacing w:val="-4"/>
          <w:sz w:val="28"/>
          <w:szCs w:val="28"/>
        </w:rPr>
        <w:t>1</w:t>
      </w:r>
      <w:r w:rsidR="009025F5" w:rsidRPr="00740C96">
        <w:rPr>
          <w:spacing w:val="-4"/>
          <w:sz w:val="28"/>
          <w:szCs w:val="28"/>
        </w:rPr>
        <w:t>.</w:t>
      </w:r>
      <w:r w:rsidR="00FB5D31" w:rsidRPr="00740C96">
        <w:rPr>
          <w:spacing w:val="-4"/>
          <w:sz w:val="28"/>
          <w:szCs w:val="28"/>
        </w:rPr>
        <w:t xml:space="preserve"> </w:t>
      </w:r>
      <w:r w:rsidR="009025F5" w:rsidRPr="00740C96">
        <w:rPr>
          <w:spacing w:val="-4"/>
          <w:sz w:val="28"/>
          <w:szCs w:val="28"/>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возникших после заключения Договора в результате событий чрезвычайного</w:t>
      </w:r>
      <w:r w:rsidR="00C36A21" w:rsidRPr="00740C96">
        <w:rPr>
          <w:spacing w:val="-4"/>
          <w:sz w:val="28"/>
          <w:szCs w:val="28"/>
        </w:rPr>
        <w:t xml:space="preserve"> </w:t>
      </w:r>
      <w:r w:rsidR="009025F5" w:rsidRPr="00740C96">
        <w:rPr>
          <w:spacing w:val="-4"/>
          <w:sz w:val="28"/>
          <w:szCs w:val="28"/>
        </w:rPr>
        <w:t>характера, которые Стороны не могли ни предвидеть, ни предотвратить разумными мерами.</w:t>
      </w:r>
    </w:p>
    <w:p w:rsidR="009025F5" w:rsidRPr="00740C96" w:rsidRDefault="009025F5" w:rsidP="0097482B">
      <w:pPr>
        <w:autoSpaceDE w:val="0"/>
        <w:autoSpaceDN w:val="0"/>
        <w:ind w:right="57" w:firstLine="709"/>
        <w:jc w:val="both"/>
        <w:rPr>
          <w:spacing w:val="-4"/>
          <w:sz w:val="28"/>
          <w:szCs w:val="28"/>
        </w:rPr>
      </w:pPr>
      <w:r w:rsidRPr="00740C96">
        <w:rPr>
          <w:spacing w:val="-4"/>
          <w:sz w:val="28"/>
          <w:szCs w:val="28"/>
        </w:rPr>
        <w:t>7.2.</w:t>
      </w:r>
      <w:r w:rsidR="00FB5D31" w:rsidRPr="00740C96">
        <w:rPr>
          <w:spacing w:val="-4"/>
          <w:sz w:val="28"/>
          <w:szCs w:val="28"/>
        </w:rPr>
        <w:t xml:space="preserve"> </w:t>
      </w:r>
      <w:r w:rsidRPr="00740C96">
        <w:rPr>
          <w:spacing w:val="-4"/>
          <w:sz w:val="28"/>
          <w:szCs w:val="28"/>
        </w:rPr>
        <w:t>К обстоятельствам непреодолимой силы относятся события, на которые Сторона не может оказать влияния и за возникновение которых не несет ответственности, такие как, землетрясение, наводнение, пожар, а также забастовка, правительственные постановления или распоряжения государственных органов, военные действия любого характера, препятствующие выполнению предмета данного Договора.</w:t>
      </w:r>
    </w:p>
    <w:p w:rsidR="009025F5" w:rsidRPr="00740C96" w:rsidRDefault="009025F5" w:rsidP="0097482B">
      <w:pPr>
        <w:autoSpaceDE w:val="0"/>
        <w:autoSpaceDN w:val="0"/>
        <w:ind w:right="57" w:firstLine="709"/>
        <w:jc w:val="both"/>
        <w:rPr>
          <w:spacing w:val="-4"/>
          <w:sz w:val="28"/>
          <w:szCs w:val="28"/>
        </w:rPr>
      </w:pPr>
      <w:r w:rsidRPr="00740C96">
        <w:rPr>
          <w:spacing w:val="-4"/>
          <w:sz w:val="28"/>
          <w:szCs w:val="28"/>
        </w:rPr>
        <w:t>7.3.</w:t>
      </w:r>
      <w:r w:rsidR="00FB5D31" w:rsidRPr="00740C96">
        <w:rPr>
          <w:spacing w:val="-4"/>
          <w:sz w:val="28"/>
          <w:szCs w:val="28"/>
        </w:rPr>
        <w:t xml:space="preserve"> </w:t>
      </w:r>
      <w:r w:rsidRPr="00740C96">
        <w:rPr>
          <w:spacing w:val="-4"/>
          <w:sz w:val="28"/>
          <w:szCs w:val="28"/>
        </w:rPr>
        <w:t>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причем по требованию любой Стороны должен быть представлен удостоверяющий документ.</w:t>
      </w:r>
    </w:p>
    <w:p w:rsidR="009025F5" w:rsidRPr="00740C96" w:rsidRDefault="009025F5" w:rsidP="0097482B">
      <w:pPr>
        <w:autoSpaceDE w:val="0"/>
        <w:autoSpaceDN w:val="0"/>
        <w:ind w:right="57" w:firstLine="709"/>
        <w:jc w:val="both"/>
        <w:rPr>
          <w:spacing w:val="-4"/>
          <w:sz w:val="28"/>
          <w:szCs w:val="28"/>
        </w:rPr>
      </w:pPr>
      <w:r w:rsidRPr="00740C96">
        <w:rPr>
          <w:spacing w:val="-4"/>
          <w:sz w:val="28"/>
          <w:szCs w:val="28"/>
        </w:rPr>
        <w:t>7.4.</w:t>
      </w:r>
      <w:r w:rsidR="00FB5D31" w:rsidRPr="00740C96">
        <w:rPr>
          <w:spacing w:val="-4"/>
          <w:sz w:val="28"/>
          <w:szCs w:val="28"/>
        </w:rPr>
        <w:t xml:space="preserve"> </w:t>
      </w:r>
      <w:r w:rsidRPr="00740C96">
        <w:rPr>
          <w:spacing w:val="-4"/>
          <w:sz w:val="28"/>
          <w:szCs w:val="28"/>
        </w:rPr>
        <w:t>При необходимости (длительном течении обстоятельств непреодолимой силы) Стороны изыскивают альтернативные способы исполнения настоящего Договора.</w:t>
      </w:r>
    </w:p>
    <w:p w:rsidR="00753BE2" w:rsidRDefault="009025F5" w:rsidP="0097482B">
      <w:pPr>
        <w:autoSpaceDE w:val="0"/>
        <w:autoSpaceDN w:val="0"/>
        <w:ind w:right="57" w:firstLine="709"/>
        <w:jc w:val="both"/>
        <w:rPr>
          <w:spacing w:val="-4"/>
          <w:sz w:val="28"/>
          <w:szCs w:val="28"/>
        </w:rPr>
      </w:pPr>
      <w:r w:rsidRPr="00740C96">
        <w:rPr>
          <w:spacing w:val="-4"/>
          <w:sz w:val="28"/>
          <w:szCs w:val="28"/>
        </w:rPr>
        <w:t>7.5.</w:t>
      </w:r>
      <w:r w:rsidR="00FB5D31" w:rsidRPr="00740C96">
        <w:rPr>
          <w:spacing w:val="-4"/>
          <w:sz w:val="28"/>
          <w:szCs w:val="28"/>
        </w:rPr>
        <w:t xml:space="preserve"> </w:t>
      </w:r>
      <w:r w:rsidRPr="00740C96">
        <w:rPr>
          <w:spacing w:val="-4"/>
          <w:sz w:val="28"/>
          <w:szCs w:val="28"/>
        </w:rPr>
        <w:t>Если форс-мажорные об</w:t>
      </w:r>
      <w:r w:rsidR="002544EA" w:rsidRPr="00740C96">
        <w:rPr>
          <w:spacing w:val="-4"/>
          <w:sz w:val="28"/>
          <w:szCs w:val="28"/>
        </w:rPr>
        <w:t>стоятельства длятся более 3 (трех</w:t>
      </w:r>
      <w:r w:rsidRPr="00740C96">
        <w:rPr>
          <w:spacing w:val="-4"/>
          <w:sz w:val="28"/>
          <w:szCs w:val="28"/>
        </w:rPr>
        <w:t>) месяцев, и нет возможности сделать обязательное заявление о дате прекращения этих обстоятельств, то каждая Сторона имеет право расторгнуть настоящий Договор в одностороннем порядке, известив об этом другую Сторону</w:t>
      </w:r>
      <w:r w:rsidR="00753BE2" w:rsidRPr="00740C96">
        <w:rPr>
          <w:spacing w:val="-4"/>
          <w:sz w:val="28"/>
          <w:szCs w:val="28"/>
        </w:rPr>
        <w:t>.</w:t>
      </w:r>
    </w:p>
    <w:p w:rsidR="002E247E" w:rsidRPr="00740C96" w:rsidRDefault="002E247E" w:rsidP="0097482B">
      <w:pPr>
        <w:autoSpaceDE w:val="0"/>
        <w:autoSpaceDN w:val="0"/>
        <w:ind w:right="57" w:firstLine="709"/>
        <w:jc w:val="both"/>
        <w:rPr>
          <w:spacing w:val="-4"/>
          <w:sz w:val="28"/>
          <w:szCs w:val="28"/>
        </w:rPr>
      </w:pPr>
    </w:p>
    <w:p w:rsidR="00252C87" w:rsidRPr="00740C96" w:rsidRDefault="00252C87" w:rsidP="0097482B">
      <w:pPr>
        <w:pStyle w:val="ac"/>
        <w:numPr>
          <w:ilvl w:val="0"/>
          <w:numId w:val="4"/>
        </w:numPr>
        <w:autoSpaceDE w:val="0"/>
        <w:autoSpaceDN w:val="0"/>
        <w:ind w:left="0" w:right="57" w:firstLine="0"/>
        <w:jc w:val="center"/>
        <w:rPr>
          <w:b/>
          <w:spacing w:val="-4"/>
          <w:sz w:val="28"/>
          <w:szCs w:val="28"/>
        </w:rPr>
      </w:pPr>
      <w:r w:rsidRPr="00740C96">
        <w:rPr>
          <w:b/>
          <w:spacing w:val="-4"/>
          <w:sz w:val="28"/>
          <w:szCs w:val="28"/>
        </w:rPr>
        <w:t>КОНФИДЕНЦИАЛЬНОСТЬ</w:t>
      </w:r>
    </w:p>
    <w:p w:rsidR="00252C87" w:rsidRPr="00740C96" w:rsidRDefault="006B576F" w:rsidP="0097482B">
      <w:pPr>
        <w:autoSpaceDE w:val="0"/>
        <w:autoSpaceDN w:val="0"/>
        <w:ind w:right="57" w:firstLine="709"/>
        <w:jc w:val="both"/>
        <w:rPr>
          <w:spacing w:val="-4"/>
          <w:sz w:val="28"/>
          <w:szCs w:val="28"/>
        </w:rPr>
      </w:pPr>
      <w:r w:rsidRPr="00740C96">
        <w:rPr>
          <w:spacing w:val="-4"/>
          <w:sz w:val="28"/>
          <w:szCs w:val="28"/>
        </w:rPr>
        <w:t>8.1.</w:t>
      </w:r>
      <w:r w:rsidR="00FB5D31" w:rsidRPr="00740C96">
        <w:rPr>
          <w:spacing w:val="-4"/>
          <w:sz w:val="28"/>
          <w:szCs w:val="28"/>
        </w:rPr>
        <w:t xml:space="preserve"> </w:t>
      </w:r>
      <w:r w:rsidR="00252C87" w:rsidRPr="00740C96">
        <w:rPr>
          <w:spacing w:val="-4"/>
          <w:sz w:val="28"/>
          <w:szCs w:val="28"/>
        </w:rPr>
        <w:t>Вся информация, полученная Сторонами при исполнении настоящего Договора, является конфиденциальной.</w:t>
      </w:r>
    </w:p>
    <w:p w:rsidR="00252C87" w:rsidRPr="00740C96" w:rsidRDefault="006B576F" w:rsidP="0097482B">
      <w:pPr>
        <w:autoSpaceDE w:val="0"/>
        <w:autoSpaceDN w:val="0"/>
        <w:ind w:right="57" w:firstLine="709"/>
        <w:jc w:val="both"/>
        <w:rPr>
          <w:spacing w:val="-4"/>
          <w:sz w:val="28"/>
          <w:szCs w:val="28"/>
        </w:rPr>
      </w:pPr>
      <w:r w:rsidRPr="00740C96">
        <w:rPr>
          <w:spacing w:val="-4"/>
          <w:sz w:val="28"/>
          <w:szCs w:val="28"/>
        </w:rPr>
        <w:t>8.2.</w:t>
      </w:r>
      <w:r w:rsidR="00FB5D31" w:rsidRPr="00740C96">
        <w:rPr>
          <w:spacing w:val="-4"/>
          <w:sz w:val="28"/>
          <w:szCs w:val="28"/>
        </w:rPr>
        <w:t xml:space="preserve"> </w:t>
      </w:r>
      <w:r w:rsidR="00252C87" w:rsidRPr="00740C96">
        <w:rPr>
          <w:spacing w:val="-4"/>
          <w:sz w:val="28"/>
          <w:szCs w:val="28"/>
        </w:rPr>
        <w:t>Стороны не вправе раскрывать указанную информацию третьим лицам за исключением случаев, предусмотренных законодательством РФ.</w:t>
      </w:r>
    </w:p>
    <w:p w:rsidR="00252C87" w:rsidRPr="00740C96" w:rsidRDefault="006B576F" w:rsidP="0097482B">
      <w:pPr>
        <w:autoSpaceDE w:val="0"/>
        <w:autoSpaceDN w:val="0"/>
        <w:ind w:right="57" w:firstLine="709"/>
        <w:jc w:val="both"/>
        <w:rPr>
          <w:spacing w:val="-4"/>
          <w:sz w:val="28"/>
          <w:szCs w:val="28"/>
        </w:rPr>
      </w:pPr>
      <w:r w:rsidRPr="00740C96">
        <w:rPr>
          <w:spacing w:val="-4"/>
          <w:sz w:val="28"/>
          <w:szCs w:val="28"/>
        </w:rPr>
        <w:t>8.3.</w:t>
      </w:r>
      <w:r w:rsidR="00FB5D31" w:rsidRPr="00740C96">
        <w:rPr>
          <w:spacing w:val="-4"/>
          <w:sz w:val="28"/>
          <w:szCs w:val="28"/>
        </w:rPr>
        <w:t xml:space="preserve"> </w:t>
      </w:r>
      <w:r w:rsidR="00252C87" w:rsidRPr="00740C96">
        <w:rPr>
          <w:spacing w:val="-4"/>
          <w:sz w:val="28"/>
          <w:szCs w:val="28"/>
        </w:rPr>
        <w:t>Обязанность доказывать нарушения настоящего раздела возлагается на Сторону, заявившую о таком нарушении.</w:t>
      </w:r>
    </w:p>
    <w:p w:rsidR="00252C87" w:rsidRDefault="006B576F" w:rsidP="0097482B">
      <w:pPr>
        <w:autoSpaceDE w:val="0"/>
        <w:autoSpaceDN w:val="0"/>
        <w:ind w:right="57" w:firstLine="709"/>
        <w:jc w:val="both"/>
        <w:rPr>
          <w:spacing w:val="-4"/>
          <w:sz w:val="28"/>
          <w:szCs w:val="28"/>
        </w:rPr>
      </w:pPr>
      <w:r w:rsidRPr="00740C96">
        <w:rPr>
          <w:spacing w:val="-4"/>
          <w:sz w:val="28"/>
          <w:szCs w:val="28"/>
        </w:rPr>
        <w:t>8.4.</w:t>
      </w:r>
      <w:r w:rsidR="00FB5D31" w:rsidRPr="00740C96">
        <w:rPr>
          <w:spacing w:val="-4"/>
          <w:sz w:val="28"/>
          <w:szCs w:val="28"/>
        </w:rPr>
        <w:t xml:space="preserve"> </w:t>
      </w:r>
      <w:proofErr w:type="gramStart"/>
      <w:r w:rsidR="00252C87" w:rsidRPr="00740C96">
        <w:rPr>
          <w:spacing w:val="-4"/>
          <w:sz w:val="28"/>
          <w:szCs w:val="28"/>
        </w:rPr>
        <w:t>Ограничения относительно разглашения информации не относятся к общедоступной информации или информации, ставшей впоследствии общедоступной не по вине Сторон, а также информации, ставшей известной Стороне из иных источников до или после ее получения от другой Стороны</w:t>
      </w:r>
      <w:r w:rsidRPr="00740C96">
        <w:rPr>
          <w:spacing w:val="-4"/>
          <w:sz w:val="28"/>
          <w:szCs w:val="28"/>
        </w:rPr>
        <w:t>.</w:t>
      </w:r>
      <w:proofErr w:type="gramEnd"/>
    </w:p>
    <w:p w:rsidR="00AA2AEB" w:rsidRDefault="00AA2AEB" w:rsidP="0097482B">
      <w:pPr>
        <w:autoSpaceDE w:val="0"/>
        <w:autoSpaceDN w:val="0"/>
        <w:ind w:right="57" w:firstLine="709"/>
        <w:jc w:val="both"/>
        <w:rPr>
          <w:spacing w:val="-4"/>
          <w:sz w:val="28"/>
          <w:szCs w:val="28"/>
        </w:rPr>
      </w:pPr>
    </w:p>
    <w:p w:rsidR="00252C87" w:rsidRDefault="00252C87" w:rsidP="0097482B">
      <w:pPr>
        <w:pStyle w:val="ac"/>
        <w:numPr>
          <w:ilvl w:val="0"/>
          <w:numId w:val="4"/>
        </w:numPr>
        <w:autoSpaceDE w:val="0"/>
        <w:autoSpaceDN w:val="0"/>
        <w:ind w:left="0" w:right="57" w:firstLine="0"/>
        <w:jc w:val="center"/>
        <w:rPr>
          <w:b/>
          <w:spacing w:val="-4"/>
          <w:sz w:val="28"/>
          <w:szCs w:val="28"/>
        </w:rPr>
      </w:pPr>
      <w:r w:rsidRPr="00740C96">
        <w:rPr>
          <w:b/>
          <w:spacing w:val="-4"/>
          <w:sz w:val="28"/>
          <w:szCs w:val="28"/>
        </w:rPr>
        <w:t>РАЗРЕШЕНИЕ СПОРОВ</w:t>
      </w:r>
    </w:p>
    <w:p w:rsidR="00252C87" w:rsidRPr="00740C96" w:rsidRDefault="00252C87" w:rsidP="0098495F">
      <w:pPr>
        <w:autoSpaceDE w:val="0"/>
        <w:autoSpaceDN w:val="0"/>
        <w:ind w:right="57" w:firstLine="709"/>
        <w:jc w:val="both"/>
        <w:rPr>
          <w:spacing w:val="-4"/>
          <w:sz w:val="28"/>
          <w:szCs w:val="28"/>
        </w:rPr>
      </w:pPr>
      <w:r w:rsidRPr="00740C96">
        <w:rPr>
          <w:spacing w:val="-4"/>
          <w:sz w:val="28"/>
          <w:szCs w:val="28"/>
        </w:rPr>
        <w:t>9.1.</w:t>
      </w:r>
      <w:r w:rsidR="00FB5D31" w:rsidRPr="00740C96">
        <w:rPr>
          <w:spacing w:val="-4"/>
          <w:sz w:val="28"/>
          <w:szCs w:val="28"/>
        </w:rPr>
        <w:t xml:space="preserve"> </w:t>
      </w:r>
      <w:r w:rsidRPr="00740C96">
        <w:rPr>
          <w:spacing w:val="-4"/>
          <w:sz w:val="28"/>
          <w:szCs w:val="28"/>
        </w:rPr>
        <w:t>При возникновении споров по вопросам, предусмотренным настоящим Договором или в связи с ним, Стороны примут все меры к разрешению их путем переговоров между собой.</w:t>
      </w:r>
    </w:p>
    <w:p w:rsidR="00F11F3A" w:rsidRPr="00740C96" w:rsidRDefault="00252C87" w:rsidP="00F11F3A">
      <w:pPr>
        <w:autoSpaceDE w:val="0"/>
        <w:autoSpaceDN w:val="0"/>
        <w:ind w:right="57" w:firstLine="709"/>
        <w:jc w:val="both"/>
        <w:rPr>
          <w:spacing w:val="-4"/>
          <w:sz w:val="28"/>
          <w:szCs w:val="28"/>
        </w:rPr>
      </w:pPr>
      <w:r w:rsidRPr="00740C96">
        <w:rPr>
          <w:spacing w:val="-4"/>
          <w:sz w:val="28"/>
          <w:szCs w:val="28"/>
        </w:rPr>
        <w:t>9.2.</w:t>
      </w:r>
      <w:r w:rsidR="00C36A21" w:rsidRPr="00740C96">
        <w:rPr>
          <w:sz w:val="28"/>
          <w:szCs w:val="28"/>
        </w:rPr>
        <w:t xml:space="preserve"> </w:t>
      </w:r>
      <w:r w:rsidR="00C36A21" w:rsidRPr="00740C96">
        <w:rPr>
          <w:spacing w:val="-4"/>
          <w:sz w:val="28"/>
          <w:szCs w:val="28"/>
        </w:rPr>
        <w:t>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w:t>
      </w:r>
      <w:r w:rsidR="00F11F3A" w:rsidRPr="00740C96">
        <w:rPr>
          <w:spacing w:val="-4"/>
          <w:sz w:val="28"/>
          <w:szCs w:val="28"/>
        </w:rPr>
        <w:t xml:space="preserve"> в случае невозможности  их разрешения   путем переговоров   разрешаются в  Арбитражном   суде г. Москвы  по законодательству Российской Федерации. Язык судебного разбирательства – русский.</w:t>
      </w:r>
    </w:p>
    <w:p w:rsidR="00F11F3A" w:rsidRPr="00740C96" w:rsidRDefault="00F11F3A" w:rsidP="00F11F3A">
      <w:pPr>
        <w:autoSpaceDE w:val="0"/>
        <w:autoSpaceDN w:val="0"/>
        <w:ind w:right="57" w:firstLine="709"/>
        <w:jc w:val="both"/>
        <w:rPr>
          <w:spacing w:val="-4"/>
          <w:sz w:val="28"/>
          <w:szCs w:val="28"/>
        </w:rPr>
      </w:pPr>
      <w:r w:rsidRPr="00740C96">
        <w:rPr>
          <w:spacing w:val="-4"/>
          <w:sz w:val="28"/>
          <w:szCs w:val="28"/>
        </w:rPr>
        <w:t>9.3. Обязательным условием обращения в суд является соблюдение претензионного порядка урегулирования споров. Срок рассмотрения претензии 14 календарных дней с момента ее получения.</w:t>
      </w:r>
    </w:p>
    <w:p w:rsidR="002E1F4C" w:rsidRPr="00740C96" w:rsidRDefault="002E1F4C" w:rsidP="00F11F3A">
      <w:pPr>
        <w:autoSpaceDE w:val="0"/>
        <w:autoSpaceDN w:val="0"/>
        <w:ind w:right="57" w:firstLine="709"/>
        <w:jc w:val="both"/>
        <w:rPr>
          <w:spacing w:val="-4"/>
          <w:sz w:val="28"/>
          <w:szCs w:val="28"/>
        </w:rPr>
      </w:pPr>
      <w:r w:rsidRPr="00740C96">
        <w:rPr>
          <w:spacing w:val="-4"/>
          <w:sz w:val="28"/>
          <w:szCs w:val="28"/>
        </w:rPr>
        <w:t>9.4. Все расходы по судебным разбирательствам несет Сторона, признанная виновной решением Арбитражного суда.</w:t>
      </w:r>
    </w:p>
    <w:p w:rsidR="002E16DF" w:rsidRPr="00740C96" w:rsidRDefault="002E16DF" w:rsidP="0098495F">
      <w:pPr>
        <w:pStyle w:val="ac"/>
        <w:numPr>
          <w:ilvl w:val="0"/>
          <w:numId w:val="4"/>
        </w:numPr>
        <w:autoSpaceDE w:val="0"/>
        <w:autoSpaceDN w:val="0"/>
        <w:ind w:left="0" w:right="57" w:firstLine="0"/>
        <w:jc w:val="center"/>
        <w:rPr>
          <w:b/>
          <w:spacing w:val="-4"/>
          <w:sz w:val="28"/>
          <w:szCs w:val="28"/>
        </w:rPr>
      </w:pPr>
      <w:r w:rsidRPr="00740C96">
        <w:rPr>
          <w:b/>
          <w:spacing w:val="-4"/>
          <w:sz w:val="28"/>
          <w:szCs w:val="28"/>
        </w:rPr>
        <w:t>ПРОЧИЕ УСЛОВИЯ</w:t>
      </w:r>
    </w:p>
    <w:p w:rsidR="002E16DF" w:rsidRPr="00740C96" w:rsidRDefault="00C36A21" w:rsidP="0098495F">
      <w:pPr>
        <w:autoSpaceDE w:val="0"/>
        <w:autoSpaceDN w:val="0"/>
        <w:ind w:right="57" w:firstLine="709"/>
        <w:jc w:val="both"/>
        <w:rPr>
          <w:spacing w:val="-4"/>
          <w:sz w:val="28"/>
          <w:szCs w:val="28"/>
        </w:rPr>
      </w:pPr>
      <w:r w:rsidRPr="00740C96">
        <w:rPr>
          <w:spacing w:val="-4"/>
          <w:sz w:val="28"/>
          <w:szCs w:val="28"/>
        </w:rPr>
        <w:t>10.1.</w:t>
      </w:r>
      <w:r w:rsidR="00FB5D31" w:rsidRPr="00740C96">
        <w:rPr>
          <w:spacing w:val="-4"/>
          <w:sz w:val="28"/>
          <w:szCs w:val="28"/>
        </w:rPr>
        <w:t xml:space="preserve"> </w:t>
      </w:r>
      <w:r w:rsidR="002E16DF" w:rsidRPr="00740C96">
        <w:rPr>
          <w:spacing w:val="-4"/>
          <w:sz w:val="28"/>
          <w:szCs w:val="28"/>
        </w:rPr>
        <w:t>Любые изменения и дополнения по настоящему Договору действительны лишь при условии, если они совершены в письменной форме и подписаны уполномоченными на то представителями Сторон.</w:t>
      </w:r>
    </w:p>
    <w:p w:rsidR="002E16DF" w:rsidRPr="00740C96" w:rsidRDefault="00C36A21" w:rsidP="0098495F">
      <w:pPr>
        <w:autoSpaceDE w:val="0"/>
        <w:autoSpaceDN w:val="0"/>
        <w:ind w:right="57" w:firstLine="709"/>
        <w:jc w:val="both"/>
        <w:rPr>
          <w:spacing w:val="-4"/>
          <w:sz w:val="28"/>
          <w:szCs w:val="28"/>
        </w:rPr>
      </w:pPr>
      <w:r w:rsidRPr="00740C96">
        <w:rPr>
          <w:spacing w:val="-4"/>
          <w:sz w:val="28"/>
          <w:szCs w:val="28"/>
        </w:rPr>
        <w:t>10.2.</w:t>
      </w:r>
      <w:r w:rsidR="00FB5D31" w:rsidRPr="00740C96">
        <w:rPr>
          <w:spacing w:val="-4"/>
          <w:sz w:val="28"/>
          <w:szCs w:val="28"/>
        </w:rPr>
        <w:t xml:space="preserve"> </w:t>
      </w:r>
      <w:r w:rsidR="002E16DF" w:rsidRPr="00740C96">
        <w:rPr>
          <w:spacing w:val="-4"/>
          <w:sz w:val="28"/>
          <w:szCs w:val="28"/>
        </w:rPr>
        <w:t>Исполнитель имеет право привлекать для выполнения работ по настоящему Договору третьих лиц (подрядчиков и (или) субподрядчиков).</w:t>
      </w:r>
    </w:p>
    <w:p w:rsidR="002E16DF" w:rsidRPr="00740C96" w:rsidRDefault="00C36A21" w:rsidP="0098495F">
      <w:pPr>
        <w:autoSpaceDE w:val="0"/>
        <w:autoSpaceDN w:val="0"/>
        <w:ind w:right="57" w:firstLine="709"/>
        <w:jc w:val="both"/>
        <w:rPr>
          <w:spacing w:val="-4"/>
          <w:sz w:val="28"/>
          <w:szCs w:val="28"/>
        </w:rPr>
      </w:pPr>
      <w:r w:rsidRPr="00740C96">
        <w:rPr>
          <w:spacing w:val="-4"/>
          <w:sz w:val="28"/>
          <w:szCs w:val="28"/>
        </w:rPr>
        <w:t>10.3.</w:t>
      </w:r>
      <w:r w:rsidR="00FB5D31" w:rsidRPr="00740C96">
        <w:rPr>
          <w:spacing w:val="-4"/>
          <w:sz w:val="28"/>
          <w:szCs w:val="28"/>
        </w:rPr>
        <w:t xml:space="preserve"> </w:t>
      </w:r>
      <w:r w:rsidR="002E16DF" w:rsidRPr="00740C96">
        <w:rPr>
          <w:spacing w:val="-4"/>
          <w:sz w:val="28"/>
          <w:szCs w:val="28"/>
        </w:rPr>
        <w:t>Настоящий Договор составлен в двух оригинальных экземплярах, по одному экземпляру для каждой из Сторон, при этом оба экземпляра имеют одинаковую юридическую силу.</w:t>
      </w:r>
    </w:p>
    <w:p w:rsidR="002E16DF" w:rsidRDefault="00C36A21" w:rsidP="0098495F">
      <w:pPr>
        <w:autoSpaceDE w:val="0"/>
        <w:autoSpaceDN w:val="0"/>
        <w:ind w:right="57" w:firstLine="709"/>
        <w:jc w:val="both"/>
        <w:rPr>
          <w:spacing w:val="-4"/>
          <w:sz w:val="28"/>
          <w:szCs w:val="28"/>
        </w:rPr>
      </w:pPr>
      <w:r w:rsidRPr="00740C96">
        <w:rPr>
          <w:spacing w:val="-4"/>
          <w:sz w:val="28"/>
          <w:szCs w:val="28"/>
        </w:rPr>
        <w:t>10.4.</w:t>
      </w:r>
      <w:r w:rsidR="00FB5D31" w:rsidRPr="00740C96">
        <w:rPr>
          <w:spacing w:val="-4"/>
          <w:sz w:val="28"/>
          <w:szCs w:val="28"/>
        </w:rPr>
        <w:t xml:space="preserve"> </w:t>
      </w:r>
      <w:r w:rsidR="002E16DF" w:rsidRPr="00740C96">
        <w:rPr>
          <w:spacing w:val="-4"/>
          <w:sz w:val="28"/>
          <w:szCs w:val="28"/>
        </w:rPr>
        <w:t>После подписания настоящего Договора все предыдущие переговоры и переписка между Сторонами по нему или в связи с ним будут считаться утратившими силу.</w:t>
      </w:r>
    </w:p>
    <w:p w:rsidR="00740C96" w:rsidRPr="00740C96" w:rsidRDefault="00740C96" w:rsidP="0098495F">
      <w:pPr>
        <w:autoSpaceDE w:val="0"/>
        <w:autoSpaceDN w:val="0"/>
        <w:ind w:right="57" w:firstLine="709"/>
        <w:jc w:val="both"/>
        <w:rPr>
          <w:spacing w:val="-4"/>
          <w:sz w:val="28"/>
          <w:szCs w:val="28"/>
        </w:rPr>
      </w:pPr>
    </w:p>
    <w:p w:rsidR="004E6628" w:rsidRPr="00740C96" w:rsidRDefault="004E6628" w:rsidP="0098495F">
      <w:pPr>
        <w:pStyle w:val="ac"/>
        <w:numPr>
          <w:ilvl w:val="0"/>
          <w:numId w:val="4"/>
        </w:numPr>
        <w:autoSpaceDE w:val="0"/>
        <w:autoSpaceDN w:val="0"/>
        <w:ind w:left="0" w:right="57" w:firstLine="0"/>
        <w:jc w:val="center"/>
        <w:rPr>
          <w:b/>
          <w:spacing w:val="-4"/>
          <w:sz w:val="28"/>
          <w:szCs w:val="28"/>
        </w:rPr>
      </w:pPr>
      <w:r w:rsidRPr="00740C96">
        <w:rPr>
          <w:b/>
          <w:spacing w:val="-4"/>
          <w:sz w:val="28"/>
          <w:szCs w:val="28"/>
        </w:rPr>
        <w:t>СРОК ДЕЙСТВИЯ ДОГОВОРА</w:t>
      </w:r>
    </w:p>
    <w:p w:rsidR="004E6628" w:rsidRDefault="004E6628" w:rsidP="00E4650F">
      <w:pPr>
        <w:pStyle w:val="ac"/>
        <w:numPr>
          <w:ilvl w:val="1"/>
          <w:numId w:val="4"/>
        </w:numPr>
        <w:autoSpaceDE w:val="0"/>
        <w:autoSpaceDN w:val="0"/>
        <w:ind w:left="19" w:right="57" w:firstLine="690"/>
        <w:jc w:val="both"/>
        <w:rPr>
          <w:spacing w:val="-4"/>
          <w:sz w:val="28"/>
          <w:szCs w:val="28"/>
        </w:rPr>
      </w:pPr>
      <w:r w:rsidRPr="00740C96">
        <w:rPr>
          <w:spacing w:val="-4"/>
          <w:sz w:val="28"/>
          <w:szCs w:val="28"/>
        </w:rPr>
        <w:t xml:space="preserve">Настоящий Договор вступает в силу с даты его подписания обеими Сторонами и действует </w:t>
      </w:r>
      <w:proofErr w:type="gramStart"/>
      <w:r w:rsidR="007D7248" w:rsidRPr="00740C96">
        <w:rPr>
          <w:spacing w:val="-4"/>
          <w:sz w:val="28"/>
          <w:szCs w:val="28"/>
        </w:rPr>
        <w:t>по</w:t>
      </w:r>
      <w:proofErr w:type="gramEnd"/>
      <w:r w:rsidR="007D7248" w:rsidRPr="00740C96">
        <w:rPr>
          <w:spacing w:val="-4"/>
          <w:sz w:val="28"/>
          <w:szCs w:val="28"/>
        </w:rPr>
        <w:t xml:space="preserve"> </w:t>
      </w:r>
      <w:r w:rsidR="00CA02A0">
        <w:rPr>
          <w:spacing w:val="-4"/>
          <w:sz w:val="28"/>
          <w:szCs w:val="28"/>
        </w:rPr>
        <w:t>______</w:t>
      </w:r>
      <w:r w:rsidRPr="00740C96">
        <w:rPr>
          <w:spacing w:val="-4"/>
          <w:sz w:val="28"/>
          <w:szCs w:val="28"/>
        </w:rPr>
        <w:t xml:space="preserve">. </w:t>
      </w:r>
      <w:proofErr w:type="gramStart"/>
      <w:r w:rsidRPr="00740C96">
        <w:rPr>
          <w:spacing w:val="-4"/>
          <w:sz w:val="28"/>
          <w:szCs w:val="28"/>
        </w:rPr>
        <w:t>При</w:t>
      </w:r>
      <w:proofErr w:type="gramEnd"/>
      <w:r w:rsidRPr="00740C96">
        <w:rPr>
          <w:spacing w:val="-4"/>
          <w:sz w:val="28"/>
          <w:szCs w:val="28"/>
        </w:rPr>
        <w:t xml:space="preserve"> этом Стороны в порядке п.2 ст. 425 ГК РФ распространяют действие настоящего Договора на отношения, существующие между ними до подписания настоящего Договора, касающиеся предмета настоящего Договора</w:t>
      </w:r>
      <w:r w:rsidR="000B179F" w:rsidRPr="00740C96">
        <w:rPr>
          <w:spacing w:val="-4"/>
          <w:sz w:val="28"/>
          <w:szCs w:val="28"/>
        </w:rPr>
        <w:t>.</w:t>
      </w:r>
    </w:p>
    <w:p w:rsidR="00352F57" w:rsidRPr="0072082C" w:rsidRDefault="00352F57" w:rsidP="0072082C">
      <w:pPr>
        <w:autoSpaceDE w:val="0"/>
        <w:autoSpaceDN w:val="0"/>
        <w:ind w:left="19" w:right="57"/>
        <w:jc w:val="both"/>
        <w:rPr>
          <w:spacing w:val="-4"/>
          <w:sz w:val="28"/>
          <w:szCs w:val="28"/>
        </w:rPr>
      </w:pPr>
    </w:p>
    <w:p w:rsidR="006846F2" w:rsidRPr="00740C96" w:rsidRDefault="004E6628" w:rsidP="0098495F">
      <w:pPr>
        <w:shd w:val="clear" w:color="auto" w:fill="FFFFFF"/>
        <w:spacing w:before="240" w:after="240"/>
        <w:jc w:val="center"/>
        <w:rPr>
          <w:b/>
          <w:color w:val="000000"/>
          <w:spacing w:val="-3"/>
          <w:sz w:val="28"/>
          <w:szCs w:val="28"/>
        </w:rPr>
      </w:pPr>
      <w:r w:rsidRPr="00740C96">
        <w:rPr>
          <w:b/>
          <w:color w:val="000000"/>
          <w:spacing w:val="-3"/>
          <w:sz w:val="28"/>
          <w:szCs w:val="28"/>
        </w:rPr>
        <w:t>12</w:t>
      </w:r>
      <w:r w:rsidR="006846F2" w:rsidRPr="00740C96">
        <w:rPr>
          <w:b/>
          <w:color w:val="000000"/>
          <w:spacing w:val="-3"/>
          <w:sz w:val="28"/>
          <w:szCs w:val="28"/>
        </w:rPr>
        <w:t xml:space="preserve">. </w:t>
      </w:r>
      <w:r w:rsidR="00A5794F" w:rsidRPr="00740C96">
        <w:rPr>
          <w:b/>
          <w:color w:val="000000"/>
          <w:spacing w:val="-3"/>
          <w:sz w:val="28"/>
          <w:szCs w:val="28"/>
        </w:rPr>
        <w:t xml:space="preserve">АДРЕСА И </w:t>
      </w:r>
      <w:r w:rsidR="006846F2" w:rsidRPr="00740C96">
        <w:rPr>
          <w:b/>
          <w:color w:val="000000"/>
          <w:spacing w:val="-3"/>
          <w:sz w:val="28"/>
          <w:szCs w:val="28"/>
        </w:rPr>
        <w:t>РЕКВИЗИТЫ СТОРОН</w:t>
      </w:r>
    </w:p>
    <w:tbl>
      <w:tblPr>
        <w:tblW w:w="9901" w:type="dxa"/>
        <w:tblLook w:val="01E0" w:firstRow="1" w:lastRow="1" w:firstColumn="1" w:lastColumn="1" w:noHBand="0" w:noVBand="0"/>
      </w:tblPr>
      <w:tblGrid>
        <w:gridCol w:w="4928"/>
        <w:gridCol w:w="4973"/>
      </w:tblGrid>
      <w:tr w:rsidR="00D93DD6" w:rsidRPr="00740C96" w:rsidTr="007A049A">
        <w:tc>
          <w:tcPr>
            <w:tcW w:w="4928" w:type="dxa"/>
          </w:tcPr>
          <w:p w:rsidR="00DF70E5" w:rsidRDefault="00DF70E5" w:rsidP="00DF70E5">
            <w:pPr>
              <w:rPr>
                <w:b/>
                <w:sz w:val="28"/>
                <w:szCs w:val="28"/>
              </w:rPr>
            </w:pPr>
            <w:r w:rsidRPr="00740C96">
              <w:rPr>
                <w:b/>
                <w:sz w:val="28"/>
                <w:szCs w:val="28"/>
              </w:rPr>
              <w:t xml:space="preserve">Заказчик: </w:t>
            </w:r>
          </w:p>
          <w:p w:rsidR="00CA02A0" w:rsidRPr="00CA02A0" w:rsidRDefault="00CA02A0" w:rsidP="00DF70E5">
            <w:pPr>
              <w:rPr>
                <w:sz w:val="28"/>
                <w:szCs w:val="28"/>
              </w:rPr>
            </w:pPr>
            <w:r>
              <w:rPr>
                <w:b/>
                <w:sz w:val="28"/>
                <w:szCs w:val="28"/>
              </w:rPr>
              <w:t>(</w:t>
            </w:r>
            <w:r w:rsidRPr="00CA02A0">
              <w:rPr>
                <w:sz w:val="28"/>
                <w:szCs w:val="28"/>
              </w:rPr>
              <w:t>наименование организации)</w:t>
            </w:r>
          </w:p>
          <w:p w:rsidR="003E05BD" w:rsidRDefault="00CA02A0" w:rsidP="00F31B59">
            <w:pPr>
              <w:jc w:val="both"/>
              <w:rPr>
                <w:sz w:val="28"/>
                <w:szCs w:val="28"/>
              </w:rPr>
            </w:pPr>
            <w:r>
              <w:rPr>
                <w:sz w:val="28"/>
                <w:szCs w:val="28"/>
              </w:rPr>
              <w:t>(реквизиты организации)</w:t>
            </w:r>
          </w:p>
          <w:p w:rsidR="00CA02A0" w:rsidRDefault="00CA02A0" w:rsidP="00F31B59">
            <w:pPr>
              <w:jc w:val="both"/>
              <w:rPr>
                <w:sz w:val="28"/>
                <w:szCs w:val="28"/>
              </w:rPr>
            </w:pPr>
          </w:p>
          <w:p w:rsidR="00CA02A0" w:rsidRDefault="00CA02A0" w:rsidP="00F31B59">
            <w:pPr>
              <w:jc w:val="both"/>
              <w:rPr>
                <w:sz w:val="28"/>
                <w:szCs w:val="28"/>
              </w:rPr>
            </w:pPr>
          </w:p>
          <w:p w:rsidR="00CA02A0" w:rsidRDefault="00CA02A0" w:rsidP="00F31B59">
            <w:pPr>
              <w:jc w:val="both"/>
              <w:rPr>
                <w:sz w:val="28"/>
                <w:szCs w:val="28"/>
              </w:rPr>
            </w:pPr>
          </w:p>
          <w:p w:rsidR="00CA02A0" w:rsidRDefault="00CA02A0" w:rsidP="00F31B59">
            <w:pPr>
              <w:jc w:val="both"/>
              <w:rPr>
                <w:sz w:val="28"/>
                <w:szCs w:val="28"/>
              </w:rPr>
            </w:pPr>
          </w:p>
          <w:p w:rsidR="00CA02A0" w:rsidRDefault="00CA02A0" w:rsidP="00F31B59">
            <w:pPr>
              <w:jc w:val="both"/>
              <w:rPr>
                <w:sz w:val="28"/>
                <w:szCs w:val="28"/>
              </w:rPr>
            </w:pPr>
          </w:p>
          <w:p w:rsidR="00CA02A0" w:rsidRDefault="00CA02A0" w:rsidP="00F31B59">
            <w:pPr>
              <w:jc w:val="both"/>
              <w:rPr>
                <w:sz w:val="28"/>
                <w:szCs w:val="28"/>
              </w:rPr>
            </w:pPr>
          </w:p>
          <w:p w:rsidR="00CA02A0" w:rsidRDefault="00CA02A0" w:rsidP="00F31B59">
            <w:pPr>
              <w:jc w:val="both"/>
              <w:rPr>
                <w:sz w:val="28"/>
                <w:szCs w:val="28"/>
              </w:rPr>
            </w:pPr>
          </w:p>
          <w:p w:rsidR="00CA02A0" w:rsidRDefault="00CA02A0" w:rsidP="00F31B59">
            <w:pPr>
              <w:jc w:val="both"/>
              <w:rPr>
                <w:sz w:val="28"/>
                <w:szCs w:val="28"/>
              </w:rPr>
            </w:pPr>
          </w:p>
          <w:p w:rsidR="00CA02A0" w:rsidRDefault="00CA02A0" w:rsidP="00F31B59">
            <w:pPr>
              <w:jc w:val="both"/>
              <w:rPr>
                <w:sz w:val="28"/>
                <w:szCs w:val="28"/>
              </w:rPr>
            </w:pPr>
          </w:p>
          <w:p w:rsidR="00CA02A0" w:rsidRDefault="00CA02A0" w:rsidP="00F31B59">
            <w:pPr>
              <w:jc w:val="both"/>
              <w:rPr>
                <w:sz w:val="28"/>
                <w:szCs w:val="28"/>
              </w:rPr>
            </w:pPr>
          </w:p>
          <w:p w:rsidR="00CA02A0" w:rsidRDefault="00CA02A0" w:rsidP="00F31B59">
            <w:pPr>
              <w:jc w:val="both"/>
              <w:rPr>
                <w:sz w:val="28"/>
                <w:szCs w:val="28"/>
              </w:rPr>
            </w:pPr>
          </w:p>
          <w:p w:rsidR="00CA02A0" w:rsidRDefault="00CA02A0" w:rsidP="00F31B59">
            <w:pPr>
              <w:jc w:val="both"/>
              <w:rPr>
                <w:sz w:val="28"/>
                <w:szCs w:val="28"/>
              </w:rPr>
            </w:pPr>
          </w:p>
          <w:p w:rsidR="00CA02A0" w:rsidRDefault="00CA02A0" w:rsidP="00F31B59">
            <w:pPr>
              <w:jc w:val="both"/>
              <w:rPr>
                <w:sz w:val="28"/>
                <w:szCs w:val="28"/>
              </w:rPr>
            </w:pPr>
          </w:p>
          <w:p w:rsidR="00A5794F" w:rsidRDefault="00CA02A0" w:rsidP="0072082C">
            <w:pPr>
              <w:jc w:val="center"/>
              <w:rPr>
                <w:b/>
                <w:sz w:val="28"/>
                <w:szCs w:val="28"/>
              </w:rPr>
            </w:pPr>
            <w:r>
              <w:rPr>
                <w:b/>
                <w:sz w:val="28"/>
                <w:szCs w:val="28"/>
              </w:rPr>
              <w:t>З</w:t>
            </w:r>
            <w:r w:rsidR="00217E96" w:rsidRPr="00740C96">
              <w:rPr>
                <w:b/>
                <w:sz w:val="28"/>
                <w:szCs w:val="28"/>
              </w:rPr>
              <w:t>аказчик</w:t>
            </w:r>
          </w:p>
          <w:p w:rsidR="003E05BD" w:rsidRPr="00740C96" w:rsidRDefault="00CA02A0" w:rsidP="0072082C">
            <w:pPr>
              <w:jc w:val="center"/>
              <w:rPr>
                <w:sz w:val="28"/>
                <w:szCs w:val="28"/>
              </w:rPr>
            </w:pPr>
            <w:r>
              <w:rPr>
                <w:sz w:val="28"/>
                <w:szCs w:val="28"/>
              </w:rPr>
              <w:t>(должность)</w:t>
            </w:r>
          </w:p>
          <w:p w:rsidR="00D87355" w:rsidRPr="00740C96" w:rsidRDefault="00D87355" w:rsidP="00F31B59">
            <w:pPr>
              <w:jc w:val="both"/>
              <w:rPr>
                <w:sz w:val="28"/>
                <w:szCs w:val="28"/>
              </w:rPr>
            </w:pPr>
          </w:p>
          <w:p w:rsidR="00300AAA" w:rsidRDefault="00300AAA" w:rsidP="00F31B59">
            <w:pPr>
              <w:jc w:val="both"/>
              <w:rPr>
                <w:sz w:val="28"/>
                <w:szCs w:val="28"/>
              </w:rPr>
            </w:pPr>
          </w:p>
          <w:p w:rsidR="006846F2" w:rsidRPr="00740C96" w:rsidRDefault="006846F2" w:rsidP="00F31B59">
            <w:pPr>
              <w:jc w:val="both"/>
              <w:rPr>
                <w:sz w:val="28"/>
                <w:szCs w:val="28"/>
              </w:rPr>
            </w:pPr>
            <w:r w:rsidRPr="00740C96">
              <w:rPr>
                <w:sz w:val="28"/>
                <w:szCs w:val="28"/>
              </w:rPr>
              <w:t>________________</w:t>
            </w:r>
            <w:r w:rsidR="00D45C70" w:rsidRPr="00740C96">
              <w:rPr>
                <w:sz w:val="28"/>
                <w:szCs w:val="28"/>
              </w:rPr>
              <w:t>____</w:t>
            </w:r>
            <w:r w:rsidR="001814BC" w:rsidRPr="00740C96">
              <w:rPr>
                <w:sz w:val="28"/>
                <w:szCs w:val="28"/>
              </w:rPr>
              <w:t xml:space="preserve"> </w:t>
            </w:r>
            <w:r w:rsidR="00CA02A0">
              <w:rPr>
                <w:sz w:val="28"/>
                <w:szCs w:val="28"/>
              </w:rPr>
              <w:t>(Ф.И.О)</w:t>
            </w:r>
          </w:p>
          <w:p w:rsidR="00C350E0" w:rsidRPr="00740C96" w:rsidRDefault="00D45C70" w:rsidP="00F31B59">
            <w:pPr>
              <w:jc w:val="both"/>
              <w:rPr>
                <w:sz w:val="28"/>
                <w:szCs w:val="28"/>
              </w:rPr>
            </w:pPr>
            <w:r w:rsidRPr="00740C96">
              <w:rPr>
                <w:sz w:val="28"/>
                <w:szCs w:val="28"/>
              </w:rPr>
              <w:t>«_____»_____________</w:t>
            </w:r>
            <w:r w:rsidR="00C350E0" w:rsidRPr="00740C96">
              <w:rPr>
                <w:sz w:val="28"/>
                <w:szCs w:val="28"/>
              </w:rPr>
              <w:t>20</w:t>
            </w:r>
            <w:r w:rsidR="00CD786D" w:rsidRPr="00740C96">
              <w:rPr>
                <w:sz w:val="28"/>
                <w:szCs w:val="28"/>
              </w:rPr>
              <w:t>2</w:t>
            </w:r>
            <w:r w:rsidR="002E247E">
              <w:rPr>
                <w:sz w:val="28"/>
                <w:szCs w:val="28"/>
              </w:rPr>
              <w:t xml:space="preserve">   </w:t>
            </w:r>
            <w:r w:rsidR="00C350E0" w:rsidRPr="00740C96">
              <w:rPr>
                <w:sz w:val="28"/>
                <w:szCs w:val="28"/>
              </w:rPr>
              <w:t>г.</w:t>
            </w:r>
          </w:p>
          <w:p w:rsidR="006846F2" w:rsidRPr="00740C96" w:rsidRDefault="006846F2" w:rsidP="00F31B59">
            <w:pPr>
              <w:jc w:val="both"/>
              <w:rPr>
                <w:b/>
                <w:spacing w:val="-3"/>
                <w:sz w:val="28"/>
                <w:szCs w:val="28"/>
              </w:rPr>
            </w:pPr>
          </w:p>
        </w:tc>
        <w:tc>
          <w:tcPr>
            <w:tcW w:w="4973" w:type="dxa"/>
          </w:tcPr>
          <w:p w:rsidR="00D45C70" w:rsidRPr="00740C96" w:rsidRDefault="006846F2" w:rsidP="007A049A">
            <w:pPr>
              <w:tabs>
                <w:tab w:val="left" w:pos="1260"/>
                <w:tab w:val="center" w:pos="2492"/>
              </w:tabs>
              <w:ind w:left="317"/>
              <w:jc w:val="both"/>
              <w:rPr>
                <w:b/>
                <w:color w:val="000000"/>
                <w:spacing w:val="-3"/>
                <w:sz w:val="28"/>
                <w:szCs w:val="28"/>
              </w:rPr>
            </w:pPr>
            <w:r w:rsidRPr="00740C96">
              <w:rPr>
                <w:b/>
                <w:color w:val="000000"/>
                <w:spacing w:val="-3"/>
                <w:sz w:val="28"/>
                <w:szCs w:val="28"/>
              </w:rPr>
              <w:t>Исполнитель:</w:t>
            </w:r>
            <w:r w:rsidR="00D45C70" w:rsidRPr="00740C96">
              <w:rPr>
                <w:b/>
                <w:color w:val="000000"/>
                <w:spacing w:val="-3"/>
                <w:sz w:val="28"/>
                <w:szCs w:val="28"/>
              </w:rPr>
              <w:t xml:space="preserve"> </w:t>
            </w:r>
          </w:p>
          <w:p w:rsidR="0025548B" w:rsidRPr="00740C96" w:rsidRDefault="00221166" w:rsidP="007A049A">
            <w:pPr>
              <w:tabs>
                <w:tab w:val="left" w:pos="1260"/>
                <w:tab w:val="center" w:pos="2492"/>
              </w:tabs>
              <w:ind w:left="317"/>
              <w:jc w:val="both"/>
              <w:rPr>
                <w:b/>
                <w:color w:val="000000"/>
                <w:spacing w:val="-3"/>
                <w:sz w:val="28"/>
                <w:szCs w:val="28"/>
              </w:rPr>
            </w:pPr>
            <w:r w:rsidRPr="00740C96">
              <w:rPr>
                <w:b/>
                <w:color w:val="000000"/>
                <w:spacing w:val="-3"/>
                <w:sz w:val="28"/>
                <w:szCs w:val="28"/>
              </w:rPr>
              <w:t>АО «Туполев»</w:t>
            </w:r>
          </w:p>
          <w:p w:rsidR="00D61096" w:rsidRPr="00740C96" w:rsidRDefault="00D61096" w:rsidP="007A049A">
            <w:pPr>
              <w:tabs>
                <w:tab w:val="left" w:pos="6199"/>
              </w:tabs>
              <w:autoSpaceDE w:val="0"/>
              <w:autoSpaceDN w:val="0"/>
              <w:ind w:left="317"/>
              <w:jc w:val="both"/>
              <w:rPr>
                <w:b/>
                <w:sz w:val="28"/>
                <w:szCs w:val="28"/>
              </w:rPr>
            </w:pPr>
            <w:r w:rsidRPr="00740C96">
              <w:rPr>
                <w:sz w:val="28"/>
                <w:szCs w:val="28"/>
              </w:rPr>
              <w:t>Почто</w:t>
            </w:r>
            <w:r w:rsidR="00B67C82" w:rsidRPr="00740C96">
              <w:rPr>
                <w:sz w:val="28"/>
                <w:szCs w:val="28"/>
              </w:rPr>
              <w:t xml:space="preserve">вый адрес: 105005, а/я 20, г. </w:t>
            </w:r>
            <w:r w:rsidRPr="00740C96">
              <w:rPr>
                <w:sz w:val="28"/>
                <w:szCs w:val="28"/>
              </w:rPr>
              <w:t>Москва, набережная академика Туполева, д. 17</w:t>
            </w:r>
          </w:p>
          <w:p w:rsidR="00D61096" w:rsidRPr="00740C96" w:rsidRDefault="00B67C82" w:rsidP="007A049A">
            <w:pPr>
              <w:tabs>
                <w:tab w:val="left" w:pos="6199"/>
              </w:tabs>
              <w:autoSpaceDE w:val="0"/>
              <w:autoSpaceDN w:val="0"/>
              <w:ind w:left="317"/>
              <w:jc w:val="both"/>
              <w:rPr>
                <w:b/>
                <w:sz w:val="28"/>
                <w:szCs w:val="28"/>
              </w:rPr>
            </w:pPr>
            <w:r w:rsidRPr="00740C96">
              <w:rPr>
                <w:sz w:val="28"/>
                <w:szCs w:val="28"/>
              </w:rPr>
              <w:t xml:space="preserve">ИНН 7705313252 / </w:t>
            </w:r>
            <w:r w:rsidR="00D61096" w:rsidRPr="00740C96">
              <w:rPr>
                <w:sz w:val="28"/>
                <w:szCs w:val="28"/>
              </w:rPr>
              <w:t xml:space="preserve">КПП </w:t>
            </w:r>
            <w:r w:rsidR="00373BEA" w:rsidRPr="00740C96">
              <w:rPr>
                <w:sz w:val="28"/>
                <w:szCs w:val="28"/>
              </w:rPr>
              <w:t>77455</w:t>
            </w:r>
            <w:r w:rsidR="00D61096" w:rsidRPr="00740C96">
              <w:rPr>
                <w:sz w:val="28"/>
                <w:szCs w:val="28"/>
              </w:rPr>
              <w:t>0001</w:t>
            </w:r>
          </w:p>
          <w:p w:rsidR="00D61096" w:rsidRPr="00740C96" w:rsidRDefault="00D61096" w:rsidP="007A049A">
            <w:pPr>
              <w:tabs>
                <w:tab w:val="left" w:pos="6199"/>
              </w:tabs>
              <w:autoSpaceDE w:val="0"/>
              <w:autoSpaceDN w:val="0"/>
              <w:ind w:left="317"/>
              <w:jc w:val="both"/>
              <w:rPr>
                <w:b/>
                <w:sz w:val="28"/>
                <w:szCs w:val="28"/>
              </w:rPr>
            </w:pPr>
            <w:proofErr w:type="gramStart"/>
            <w:r w:rsidRPr="00740C96">
              <w:rPr>
                <w:sz w:val="28"/>
                <w:szCs w:val="28"/>
              </w:rPr>
              <w:t>р</w:t>
            </w:r>
            <w:proofErr w:type="gramEnd"/>
            <w:r w:rsidRPr="00740C96">
              <w:rPr>
                <w:sz w:val="28"/>
                <w:szCs w:val="28"/>
              </w:rPr>
              <w:t xml:space="preserve">/с </w:t>
            </w:r>
            <w:r w:rsidR="00650F31" w:rsidRPr="00740C96">
              <w:rPr>
                <w:sz w:val="28"/>
                <w:szCs w:val="28"/>
              </w:rPr>
              <w:t>40702810000250008725</w:t>
            </w:r>
          </w:p>
          <w:p w:rsidR="00D61096" w:rsidRPr="00740C96" w:rsidRDefault="00650F31" w:rsidP="007A049A">
            <w:pPr>
              <w:tabs>
                <w:tab w:val="left" w:pos="6199"/>
              </w:tabs>
              <w:autoSpaceDE w:val="0"/>
              <w:autoSpaceDN w:val="0"/>
              <w:ind w:left="317"/>
              <w:jc w:val="both"/>
              <w:rPr>
                <w:b/>
                <w:sz w:val="28"/>
                <w:szCs w:val="28"/>
              </w:rPr>
            </w:pPr>
            <w:r w:rsidRPr="00740C96">
              <w:rPr>
                <w:sz w:val="28"/>
                <w:szCs w:val="28"/>
              </w:rPr>
              <w:t xml:space="preserve">АО АКБ "НОВИКОМБАНК" </w:t>
            </w:r>
            <w:r w:rsidR="00AD4AFA">
              <w:rPr>
                <w:sz w:val="28"/>
                <w:szCs w:val="28"/>
              </w:rPr>
              <w:t xml:space="preserve">                    </w:t>
            </w:r>
            <w:r w:rsidRPr="00740C96">
              <w:rPr>
                <w:sz w:val="28"/>
                <w:szCs w:val="28"/>
              </w:rPr>
              <w:t>г. Москва</w:t>
            </w:r>
          </w:p>
          <w:p w:rsidR="00D61096" w:rsidRPr="00740C96" w:rsidRDefault="00D61096" w:rsidP="007A049A">
            <w:pPr>
              <w:tabs>
                <w:tab w:val="left" w:pos="6199"/>
              </w:tabs>
              <w:autoSpaceDE w:val="0"/>
              <w:autoSpaceDN w:val="0"/>
              <w:ind w:left="317"/>
              <w:jc w:val="both"/>
              <w:rPr>
                <w:b/>
                <w:sz w:val="28"/>
                <w:szCs w:val="28"/>
              </w:rPr>
            </w:pPr>
            <w:r w:rsidRPr="00740C96">
              <w:rPr>
                <w:sz w:val="28"/>
                <w:szCs w:val="28"/>
              </w:rPr>
              <w:t xml:space="preserve">к/с </w:t>
            </w:r>
            <w:r w:rsidR="00650F31" w:rsidRPr="00740C96">
              <w:rPr>
                <w:sz w:val="28"/>
                <w:szCs w:val="28"/>
              </w:rPr>
              <w:t>30101810245250000162</w:t>
            </w:r>
          </w:p>
          <w:p w:rsidR="00650F31" w:rsidRPr="00740C96" w:rsidRDefault="00D61096" w:rsidP="007A049A">
            <w:pPr>
              <w:tabs>
                <w:tab w:val="left" w:pos="6199"/>
              </w:tabs>
              <w:autoSpaceDE w:val="0"/>
              <w:autoSpaceDN w:val="0"/>
              <w:ind w:left="317"/>
              <w:jc w:val="both"/>
              <w:rPr>
                <w:sz w:val="28"/>
                <w:szCs w:val="28"/>
              </w:rPr>
            </w:pPr>
            <w:r w:rsidRPr="00740C96">
              <w:rPr>
                <w:sz w:val="28"/>
                <w:szCs w:val="28"/>
              </w:rPr>
              <w:t xml:space="preserve">БИК </w:t>
            </w:r>
            <w:r w:rsidR="00650F31" w:rsidRPr="00740C96">
              <w:rPr>
                <w:sz w:val="28"/>
                <w:szCs w:val="28"/>
              </w:rPr>
              <w:t>044525162</w:t>
            </w:r>
          </w:p>
          <w:p w:rsidR="00D61096" w:rsidRPr="00740C96" w:rsidRDefault="00650F31" w:rsidP="007A049A">
            <w:pPr>
              <w:tabs>
                <w:tab w:val="left" w:pos="6199"/>
              </w:tabs>
              <w:autoSpaceDE w:val="0"/>
              <w:autoSpaceDN w:val="0"/>
              <w:ind w:left="317"/>
              <w:jc w:val="both"/>
              <w:rPr>
                <w:b/>
                <w:sz w:val="28"/>
                <w:szCs w:val="28"/>
              </w:rPr>
            </w:pPr>
            <w:r w:rsidRPr="00740C96">
              <w:rPr>
                <w:sz w:val="28"/>
                <w:szCs w:val="28"/>
              </w:rPr>
              <w:t>Код ОКПО 18982156</w:t>
            </w:r>
            <w:r w:rsidR="00D61096" w:rsidRPr="00740C96">
              <w:rPr>
                <w:sz w:val="28"/>
                <w:szCs w:val="28"/>
              </w:rPr>
              <w:t xml:space="preserve"> </w:t>
            </w:r>
          </w:p>
          <w:p w:rsidR="00D61096" w:rsidRPr="00740C96" w:rsidRDefault="00D61096" w:rsidP="007A049A">
            <w:pPr>
              <w:tabs>
                <w:tab w:val="left" w:pos="6199"/>
              </w:tabs>
              <w:autoSpaceDE w:val="0"/>
              <w:autoSpaceDN w:val="0"/>
              <w:ind w:left="317"/>
              <w:jc w:val="both"/>
              <w:rPr>
                <w:b/>
                <w:sz w:val="28"/>
                <w:szCs w:val="28"/>
              </w:rPr>
            </w:pPr>
            <w:r w:rsidRPr="00740C96">
              <w:rPr>
                <w:sz w:val="28"/>
                <w:szCs w:val="28"/>
              </w:rPr>
              <w:t>ОГРН 1027739263056</w:t>
            </w:r>
          </w:p>
          <w:p w:rsidR="00D61096" w:rsidRPr="00740C96" w:rsidRDefault="00FA1903" w:rsidP="00AD4AFA">
            <w:pPr>
              <w:tabs>
                <w:tab w:val="left" w:pos="6199"/>
              </w:tabs>
              <w:autoSpaceDE w:val="0"/>
              <w:autoSpaceDN w:val="0"/>
              <w:ind w:left="317"/>
              <w:rPr>
                <w:b/>
                <w:sz w:val="28"/>
                <w:szCs w:val="28"/>
              </w:rPr>
            </w:pPr>
            <w:r w:rsidRPr="00740C96">
              <w:rPr>
                <w:sz w:val="28"/>
                <w:szCs w:val="28"/>
              </w:rPr>
              <w:t>Тел./факс: (499)-263-77-77</w:t>
            </w:r>
            <w:r w:rsidR="00D61096" w:rsidRPr="00740C96">
              <w:rPr>
                <w:sz w:val="28"/>
                <w:szCs w:val="28"/>
              </w:rPr>
              <w:t xml:space="preserve">/ </w:t>
            </w:r>
            <w:r w:rsidR="00AD4AFA">
              <w:rPr>
                <w:sz w:val="28"/>
                <w:szCs w:val="28"/>
              </w:rPr>
              <w:t xml:space="preserve">                      </w:t>
            </w:r>
            <w:r w:rsidR="00D61096" w:rsidRPr="00740C96">
              <w:rPr>
                <w:sz w:val="28"/>
                <w:szCs w:val="28"/>
              </w:rPr>
              <w:t>263-77-01</w:t>
            </w:r>
          </w:p>
          <w:p w:rsidR="00615076" w:rsidRPr="00740C96" w:rsidRDefault="00615076" w:rsidP="007A049A">
            <w:pPr>
              <w:ind w:left="317"/>
              <w:jc w:val="both"/>
              <w:rPr>
                <w:color w:val="000000"/>
                <w:spacing w:val="-3"/>
                <w:sz w:val="28"/>
                <w:szCs w:val="28"/>
              </w:rPr>
            </w:pPr>
          </w:p>
          <w:p w:rsidR="00217E96" w:rsidRDefault="00CA02A0" w:rsidP="0072082C">
            <w:pPr>
              <w:ind w:left="317"/>
              <w:jc w:val="center"/>
              <w:rPr>
                <w:b/>
                <w:color w:val="000000"/>
                <w:spacing w:val="-3"/>
                <w:sz w:val="28"/>
                <w:szCs w:val="28"/>
              </w:rPr>
            </w:pPr>
            <w:r>
              <w:rPr>
                <w:b/>
                <w:color w:val="000000"/>
                <w:spacing w:val="-3"/>
                <w:sz w:val="28"/>
                <w:szCs w:val="28"/>
              </w:rPr>
              <w:t>И</w:t>
            </w:r>
            <w:r w:rsidR="00217E96" w:rsidRPr="00740C96">
              <w:rPr>
                <w:b/>
                <w:color w:val="000000"/>
                <w:spacing w:val="-3"/>
                <w:sz w:val="28"/>
                <w:szCs w:val="28"/>
              </w:rPr>
              <w:t>сполнитель</w:t>
            </w:r>
          </w:p>
          <w:p w:rsidR="004108DE" w:rsidRPr="002E247E" w:rsidRDefault="00CA02A0" w:rsidP="0072082C">
            <w:pPr>
              <w:ind w:left="317" w:right="-97"/>
              <w:jc w:val="center"/>
              <w:rPr>
                <w:color w:val="000000"/>
                <w:spacing w:val="-3"/>
                <w:sz w:val="28"/>
                <w:szCs w:val="28"/>
              </w:rPr>
            </w:pPr>
            <w:r w:rsidRPr="002E247E">
              <w:rPr>
                <w:color w:val="000000"/>
                <w:spacing w:val="-3"/>
                <w:sz w:val="28"/>
                <w:szCs w:val="28"/>
              </w:rPr>
              <w:t>(должность)</w:t>
            </w:r>
          </w:p>
          <w:p w:rsidR="005C5EA8" w:rsidRPr="00CA02A0" w:rsidRDefault="004108DE" w:rsidP="0072082C">
            <w:pPr>
              <w:ind w:left="317" w:right="-97"/>
              <w:jc w:val="center"/>
              <w:rPr>
                <w:b/>
                <w:color w:val="000000"/>
                <w:spacing w:val="-3"/>
                <w:sz w:val="28"/>
                <w:szCs w:val="28"/>
              </w:rPr>
            </w:pPr>
            <w:r w:rsidRPr="00CA02A0">
              <w:rPr>
                <w:b/>
                <w:color w:val="000000"/>
                <w:spacing w:val="-3"/>
                <w:sz w:val="28"/>
                <w:szCs w:val="28"/>
              </w:rPr>
              <w:t>АО «Туполев»</w:t>
            </w:r>
          </w:p>
          <w:p w:rsidR="00CA02A0" w:rsidRPr="00740C96" w:rsidRDefault="00CA02A0" w:rsidP="007A049A">
            <w:pPr>
              <w:ind w:left="317"/>
              <w:rPr>
                <w:color w:val="000000"/>
                <w:spacing w:val="-3"/>
                <w:sz w:val="28"/>
                <w:szCs w:val="28"/>
              </w:rPr>
            </w:pPr>
          </w:p>
          <w:p w:rsidR="00221166" w:rsidRPr="00740C96" w:rsidRDefault="00D45C70" w:rsidP="007A049A">
            <w:pPr>
              <w:ind w:left="317"/>
              <w:jc w:val="both"/>
              <w:rPr>
                <w:color w:val="000000"/>
                <w:spacing w:val="-3"/>
                <w:sz w:val="28"/>
                <w:szCs w:val="28"/>
              </w:rPr>
            </w:pPr>
            <w:r w:rsidRPr="00740C96">
              <w:rPr>
                <w:color w:val="000000"/>
                <w:spacing w:val="-3"/>
                <w:sz w:val="28"/>
                <w:szCs w:val="28"/>
              </w:rPr>
              <w:t>_______________</w:t>
            </w:r>
            <w:r w:rsidR="00B16B65" w:rsidRPr="00740C96">
              <w:rPr>
                <w:sz w:val="28"/>
                <w:szCs w:val="28"/>
              </w:rPr>
              <w:t xml:space="preserve"> </w:t>
            </w:r>
            <w:r w:rsidR="00CA02A0">
              <w:rPr>
                <w:color w:val="000000"/>
                <w:spacing w:val="-3"/>
                <w:sz w:val="28"/>
                <w:szCs w:val="28"/>
              </w:rPr>
              <w:t xml:space="preserve"> (Ф.И.О)</w:t>
            </w:r>
          </w:p>
          <w:p w:rsidR="006846F2" w:rsidRPr="00740C96" w:rsidRDefault="00D45C70" w:rsidP="007A049A">
            <w:pPr>
              <w:ind w:left="317"/>
              <w:jc w:val="both"/>
              <w:rPr>
                <w:color w:val="000000"/>
                <w:spacing w:val="-3"/>
                <w:sz w:val="28"/>
                <w:szCs w:val="28"/>
              </w:rPr>
            </w:pPr>
            <w:r w:rsidRPr="00740C96">
              <w:rPr>
                <w:color w:val="000000"/>
                <w:spacing w:val="-3"/>
                <w:sz w:val="28"/>
                <w:szCs w:val="28"/>
              </w:rPr>
              <w:t>«_____»____________</w:t>
            </w:r>
            <w:r w:rsidR="00C350E0" w:rsidRPr="00740C96">
              <w:rPr>
                <w:color w:val="000000"/>
                <w:spacing w:val="-3"/>
                <w:sz w:val="28"/>
                <w:szCs w:val="28"/>
              </w:rPr>
              <w:t>20</w:t>
            </w:r>
            <w:r w:rsidR="00180C2B" w:rsidRPr="00740C96">
              <w:rPr>
                <w:color w:val="000000"/>
                <w:spacing w:val="-3"/>
                <w:sz w:val="28"/>
                <w:szCs w:val="28"/>
              </w:rPr>
              <w:t>2</w:t>
            </w:r>
            <w:r w:rsidR="002E247E">
              <w:rPr>
                <w:color w:val="000000"/>
                <w:spacing w:val="-3"/>
                <w:sz w:val="28"/>
                <w:szCs w:val="28"/>
              </w:rPr>
              <w:t xml:space="preserve">  </w:t>
            </w:r>
            <w:r w:rsidR="00CA02A0">
              <w:rPr>
                <w:color w:val="000000"/>
                <w:spacing w:val="-3"/>
                <w:sz w:val="28"/>
                <w:szCs w:val="28"/>
              </w:rPr>
              <w:t xml:space="preserve">  </w:t>
            </w:r>
            <w:r w:rsidR="00C350E0" w:rsidRPr="00740C96">
              <w:rPr>
                <w:color w:val="000000"/>
                <w:spacing w:val="-3"/>
                <w:sz w:val="28"/>
                <w:szCs w:val="28"/>
              </w:rPr>
              <w:t>г.</w:t>
            </w:r>
          </w:p>
          <w:p w:rsidR="006846F2" w:rsidRPr="00740C96" w:rsidRDefault="006846F2" w:rsidP="00F31B59">
            <w:pPr>
              <w:tabs>
                <w:tab w:val="left" w:pos="1260"/>
                <w:tab w:val="center" w:pos="2492"/>
              </w:tabs>
              <w:ind w:left="495"/>
              <w:jc w:val="both"/>
              <w:rPr>
                <w:b/>
                <w:color w:val="000000"/>
                <w:spacing w:val="-3"/>
                <w:sz w:val="28"/>
                <w:szCs w:val="28"/>
              </w:rPr>
            </w:pPr>
          </w:p>
        </w:tc>
      </w:tr>
    </w:tbl>
    <w:p w:rsidR="00AB1CAE" w:rsidRPr="00740C96" w:rsidRDefault="00AB1CAE" w:rsidP="00740C96">
      <w:pPr>
        <w:spacing w:line="360" w:lineRule="auto"/>
        <w:jc w:val="both"/>
        <w:rPr>
          <w:sz w:val="28"/>
          <w:szCs w:val="28"/>
        </w:rPr>
      </w:pPr>
    </w:p>
    <w:sectPr w:rsidR="00AB1CAE" w:rsidRPr="00740C96" w:rsidSect="003E67C6">
      <w:footerReference w:type="even" r:id="rId9"/>
      <w:pgSz w:w="11906" w:h="16838"/>
      <w:pgMar w:top="851" w:right="850"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C9C" w:rsidRDefault="006D2C9C">
      <w:r>
        <w:separator/>
      </w:r>
    </w:p>
  </w:endnote>
  <w:endnote w:type="continuationSeparator" w:id="0">
    <w:p w:rsidR="006D2C9C" w:rsidRDefault="006D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LexHarmony">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780" w:rsidRDefault="00CD678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D6780" w:rsidRDefault="00CD6780">
    <w:pPr>
      <w:pStyle w:val="a7"/>
    </w:pPr>
  </w:p>
  <w:p w:rsidR="00613F19" w:rsidRDefault="00613F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C9C" w:rsidRDefault="006D2C9C">
      <w:r>
        <w:separator/>
      </w:r>
    </w:p>
  </w:footnote>
  <w:footnote w:type="continuationSeparator" w:id="0">
    <w:p w:rsidR="006D2C9C" w:rsidRDefault="006D2C9C">
      <w:r>
        <w:continuationSeparator/>
      </w:r>
    </w:p>
  </w:footnote>
  <w:footnote w:id="1">
    <w:p w:rsidR="00CA1D24" w:rsidRDefault="00F07A64" w:rsidP="00CA1D24">
      <w:pPr>
        <w:pStyle w:val="af7"/>
        <w:jc w:val="both"/>
      </w:pPr>
      <w:r>
        <w:rPr>
          <w:rStyle w:val="af9"/>
        </w:rPr>
        <w:footnoteRef/>
      </w:r>
      <w:r>
        <w:t xml:space="preserve"> Приложение</w:t>
      </w:r>
      <w:r w:rsidR="00CA1D24">
        <w:t xml:space="preserve"> </w:t>
      </w:r>
      <w:r w:rsidR="00CA1D24">
        <w:rPr>
          <w:lang w:val="en-US"/>
        </w:rPr>
        <w:t>N</w:t>
      </w:r>
      <w:r w:rsidR="00CA1D24" w:rsidRPr="00CA1D24">
        <w:t xml:space="preserve"> </w:t>
      </w:r>
      <w:r>
        <w:t>18 к Договору о Евразийском экономическом союзе</w:t>
      </w:r>
      <w:r w:rsidR="00CA1D24">
        <w:t xml:space="preserve"> ПРОТОКОЛ</w:t>
      </w:r>
    </w:p>
    <w:p w:rsidR="00CA1D24" w:rsidRDefault="00CA1D24" w:rsidP="00CA1D24">
      <w:pPr>
        <w:pStyle w:val="af7"/>
        <w:jc w:val="both"/>
      </w:pPr>
      <w:r>
        <w:t>О ПОРЯДКЕ ВЗИМАНИЯ КОСВЕННЫХ НАЛОГОВ И МЕХАНИЗМЕ КОНТРОЛЯ</w:t>
      </w:r>
    </w:p>
    <w:p w:rsidR="00CA1D24" w:rsidRDefault="00CA1D24" w:rsidP="00CA1D24">
      <w:pPr>
        <w:pStyle w:val="af7"/>
        <w:jc w:val="both"/>
      </w:pPr>
      <w:r>
        <w:t>ЗА ИХ УПЛАТОЙ ПРИ ЭКСПОРТЕ И ИМПОРТЕ ТОВАРОВ, ВЫПОЛНЕНИИ</w:t>
      </w:r>
    </w:p>
    <w:p w:rsidR="00F07A64" w:rsidRDefault="00CA1D24" w:rsidP="00CA1D24">
      <w:pPr>
        <w:pStyle w:val="af7"/>
        <w:jc w:val="both"/>
      </w:pPr>
      <w:r>
        <w:t xml:space="preserve">РАБОТ, </w:t>
      </w:r>
      <w:proofErr w:type="gramStart"/>
      <w:r>
        <w:t>ОКАЗАНИИ</w:t>
      </w:r>
      <w:proofErr w:type="gramEnd"/>
      <w:r>
        <w:t xml:space="preserve"> УСЛУГ</w:t>
      </w:r>
      <w:r w:rsidR="00F078E7">
        <w:t xml:space="preserve"> (пункт 28, пункт 29 подпункт 3)</w:t>
      </w:r>
    </w:p>
  </w:footnote>
  <w:footnote w:id="2">
    <w:p w:rsidR="00A47D61" w:rsidRDefault="00A47D61">
      <w:pPr>
        <w:pStyle w:val="af7"/>
      </w:pPr>
      <w:r>
        <w:rPr>
          <w:rStyle w:val="af9"/>
        </w:rPr>
        <w:footnoteRef/>
      </w:r>
      <w:r>
        <w:t xml:space="preserve"> </w:t>
      </w:r>
      <w:r w:rsidRPr="00A47D61">
        <w:t>За</w:t>
      </w:r>
      <w:r>
        <w:t xml:space="preserve">кон </w:t>
      </w:r>
      <w:r w:rsidR="00FD5B36">
        <w:t xml:space="preserve">РБ </w:t>
      </w:r>
      <w:r>
        <w:t>от 22.07.2003 № 226-З «О ва</w:t>
      </w:r>
      <w:r w:rsidRPr="00A47D61">
        <w:t>лют</w:t>
      </w:r>
      <w:r>
        <w:t>н</w:t>
      </w:r>
      <w:r w:rsidRPr="00A47D61">
        <w:t>ом регулировании и валютном</w:t>
      </w:r>
      <w:r>
        <w:t xml:space="preserve"> контроле»</w:t>
      </w:r>
      <w:r w:rsidRPr="00A47D61">
        <w:t>, Постановление Правления Национального банка РБ от 12.02.2021 №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3A6"/>
    <w:multiLevelType w:val="multilevel"/>
    <w:tmpl w:val="421807D4"/>
    <w:lvl w:ilvl="0">
      <w:start w:val="1"/>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FF37252"/>
    <w:multiLevelType w:val="multilevel"/>
    <w:tmpl w:val="177A29D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32127F"/>
    <w:multiLevelType w:val="multilevel"/>
    <w:tmpl w:val="B282C81C"/>
    <w:lvl w:ilvl="0">
      <w:start w:val="8"/>
      <w:numFmt w:val="decimal"/>
      <w:lvlText w:val="%1."/>
      <w:lvlJc w:val="left"/>
      <w:pPr>
        <w:ind w:left="1069" w:hanging="360"/>
      </w:pPr>
      <w:rPr>
        <w:rFonts w:hint="default"/>
      </w:rPr>
    </w:lvl>
    <w:lvl w:ilvl="1">
      <w:start w:val="1"/>
      <w:numFmt w:val="decimal"/>
      <w:isLgl/>
      <w:lvlText w:val="%1.%2."/>
      <w:lvlJc w:val="left"/>
      <w:pPr>
        <w:ind w:left="2146" w:hanging="1380"/>
      </w:pPr>
      <w:rPr>
        <w:rFonts w:hint="default"/>
      </w:rPr>
    </w:lvl>
    <w:lvl w:ilvl="2">
      <w:start w:val="1"/>
      <w:numFmt w:val="decimal"/>
      <w:isLgl/>
      <w:lvlText w:val="%1.%2.%3."/>
      <w:lvlJc w:val="left"/>
      <w:pPr>
        <w:ind w:left="2203" w:hanging="1380"/>
      </w:pPr>
      <w:rPr>
        <w:rFonts w:hint="default"/>
      </w:rPr>
    </w:lvl>
    <w:lvl w:ilvl="3">
      <w:start w:val="1"/>
      <w:numFmt w:val="decimal"/>
      <w:isLgl/>
      <w:lvlText w:val="%1.%2.%3.%4."/>
      <w:lvlJc w:val="left"/>
      <w:pPr>
        <w:ind w:left="2260" w:hanging="1380"/>
      </w:pPr>
      <w:rPr>
        <w:rFonts w:hint="default"/>
      </w:rPr>
    </w:lvl>
    <w:lvl w:ilvl="4">
      <w:start w:val="1"/>
      <w:numFmt w:val="decimal"/>
      <w:isLgl/>
      <w:lvlText w:val="%1.%2.%3.%4.%5."/>
      <w:lvlJc w:val="left"/>
      <w:pPr>
        <w:ind w:left="2317" w:hanging="13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491" w:hanging="1440"/>
      </w:pPr>
      <w:rPr>
        <w:rFonts w:hint="default"/>
      </w:rPr>
    </w:lvl>
    <w:lvl w:ilvl="7">
      <w:start w:val="1"/>
      <w:numFmt w:val="decimal"/>
      <w:isLgl/>
      <w:lvlText w:val="%1.%2.%3.%4.%5.%6.%7.%8."/>
      <w:lvlJc w:val="left"/>
      <w:pPr>
        <w:ind w:left="2908" w:hanging="1800"/>
      </w:pPr>
      <w:rPr>
        <w:rFonts w:hint="default"/>
      </w:rPr>
    </w:lvl>
    <w:lvl w:ilvl="8">
      <w:start w:val="1"/>
      <w:numFmt w:val="decimal"/>
      <w:isLgl/>
      <w:lvlText w:val="%1.%2.%3.%4.%5.%6.%7.%8.%9."/>
      <w:lvlJc w:val="left"/>
      <w:pPr>
        <w:ind w:left="2965" w:hanging="1800"/>
      </w:pPr>
      <w:rPr>
        <w:rFonts w:hint="default"/>
      </w:rPr>
    </w:lvl>
  </w:abstractNum>
  <w:abstractNum w:abstractNumId="3">
    <w:nsid w:val="55A56593"/>
    <w:multiLevelType w:val="hybridMultilevel"/>
    <w:tmpl w:val="851E5336"/>
    <w:lvl w:ilvl="0" w:tplc="8F30AF6E">
      <w:start w:val="4"/>
      <w:numFmt w:val="decimal"/>
      <w:lvlText w:val="%1."/>
      <w:lvlJc w:val="left"/>
      <w:pPr>
        <w:tabs>
          <w:tab w:val="num" w:pos="1637"/>
        </w:tabs>
        <w:ind w:left="1637" w:hanging="360"/>
      </w:pPr>
      <w:rPr>
        <w:rFonts w:hint="default"/>
      </w:rPr>
    </w:lvl>
    <w:lvl w:ilvl="1" w:tplc="96F6E642">
      <w:numFmt w:val="none"/>
      <w:lvlText w:val=""/>
      <w:lvlJc w:val="left"/>
      <w:pPr>
        <w:tabs>
          <w:tab w:val="num" w:pos="360"/>
        </w:tabs>
      </w:pPr>
    </w:lvl>
    <w:lvl w:ilvl="2" w:tplc="2C24F088">
      <w:numFmt w:val="none"/>
      <w:lvlText w:val=""/>
      <w:lvlJc w:val="left"/>
      <w:pPr>
        <w:tabs>
          <w:tab w:val="num" w:pos="360"/>
        </w:tabs>
      </w:pPr>
    </w:lvl>
    <w:lvl w:ilvl="3" w:tplc="4DFC361A">
      <w:numFmt w:val="none"/>
      <w:lvlText w:val=""/>
      <w:lvlJc w:val="left"/>
      <w:pPr>
        <w:tabs>
          <w:tab w:val="num" w:pos="360"/>
        </w:tabs>
      </w:pPr>
    </w:lvl>
    <w:lvl w:ilvl="4" w:tplc="EC74B224">
      <w:numFmt w:val="none"/>
      <w:lvlText w:val=""/>
      <w:lvlJc w:val="left"/>
      <w:pPr>
        <w:tabs>
          <w:tab w:val="num" w:pos="360"/>
        </w:tabs>
      </w:pPr>
    </w:lvl>
    <w:lvl w:ilvl="5" w:tplc="BB52B920">
      <w:numFmt w:val="none"/>
      <w:lvlText w:val=""/>
      <w:lvlJc w:val="left"/>
      <w:pPr>
        <w:tabs>
          <w:tab w:val="num" w:pos="360"/>
        </w:tabs>
      </w:pPr>
    </w:lvl>
    <w:lvl w:ilvl="6" w:tplc="B88095AA">
      <w:numFmt w:val="none"/>
      <w:lvlText w:val=""/>
      <w:lvlJc w:val="left"/>
      <w:pPr>
        <w:tabs>
          <w:tab w:val="num" w:pos="360"/>
        </w:tabs>
      </w:pPr>
    </w:lvl>
    <w:lvl w:ilvl="7" w:tplc="255489A4">
      <w:numFmt w:val="none"/>
      <w:lvlText w:val=""/>
      <w:lvlJc w:val="left"/>
      <w:pPr>
        <w:tabs>
          <w:tab w:val="num" w:pos="360"/>
        </w:tabs>
      </w:pPr>
    </w:lvl>
    <w:lvl w:ilvl="8" w:tplc="EA10FF76">
      <w:numFmt w:val="none"/>
      <w:lvlText w:val=""/>
      <w:lvlJc w:val="left"/>
      <w:pPr>
        <w:tabs>
          <w:tab w:val="num" w:pos="360"/>
        </w:tabs>
      </w:pPr>
    </w:lvl>
  </w:abstractNum>
  <w:abstractNum w:abstractNumId="4">
    <w:nsid w:val="5D4603E9"/>
    <w:multiLevelType w:val="multilevel"/>
    <w:tmpl w:val="8C621A6E"/>
    <w:lvl w:ilvl="0">
      <w:start w:val="1"/>
      <w:numFmt w:val="decimal"/>
      <w:lvlText w:val="%1."/>
      <w:lvlJc w:val="left"/>
      <w:pPr>
        <w:ind w:left="1069" w:hanging="360"/>
      </w:pPr>
      <w:rPr>
        <w:rFonts w:hint="default"/>
      </w:rPr>
    </w:lvl>
    <w:lvl w:ilvl="1">
      <w:start w:val="2"/>
      <w:numFmt w:val="decimal"/>
      <w:isLgl/>
      <w:lvlText w:val="%1.%2."/>
      <w:lvlJc w:val="left"/>
      <w:pPr>
        <w:ind w:left="1186" w:hanging="420"/>
      </w:pPr>
      <w:rPr>
        <w:rFonts w:hint="default"/>
      </w:rPr>
    </w:lvl>
    <w:lvl w:ilvl="2">
      <w:start w:val="1"/>
      <w:numFmt w:val="decimal"/>
      <w:isLgl/>
      <w:lvlText w:val="%1.%2.%3."/>
      <w:lvlJc w:val="left"/>
      <w:pPr>
        <w:ind w:left="1543" w:hanging="720"/>
      </w:pPr>
      <w:rPr>
        <w:rFonts w:hint="default"/>
      </w:rPr>
    </w:lvl>
    <w:lvl w:ilvl="3">
      <w:start w:val="1"/>
      <w:numFmt w:val="decimal"/>
      <w:isLgl/>
      <w:lvlText w:val="%1.%2.%3.%4."/>
      <w:lvlJc w:val="left"/>
      <w:pPr>
        <w:ind w:left="1600" w:hanging="720"/>
      </w:pPr>
      <w:rPr>
        <w:rFonts w:hint="default"/>
      </w:rPr>
    </w:lvl>
    <w:lvl w:ilvl="4">
      <w:start w:val="1"/>
      <w:numFmt w:val="decimal"/>
      <w:isLgl/>
      <w:lvlText w:val="%1.%2.%3.%4.%5."/>
      <w:lvlJc w:val="left"/>
      <w:pPr>
        <w:ind w:left="2017"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491" w:hanging="1440"/>
      </w:pPr>
      <w:rPr>
        <w:rFonts w:hint="default"/>
      </w:rPr>
    </w:lvl>
    <w:lvl w:ilvl="7">
      <w:start w:val="1"/>
      <w:numFmt w:val="decimal"/>
      <w:isLgl/>
      <w:lvlText w:val="%1.%2.%3.%4.%5.%6.%7.%8."/>
      <w:lvlJc w:val="left"/>
      <w:pPr>
        <w:ind w:left="2548" w:hanging="1440"/>
      </w:pPr>
      <w:rPr>
        <w:rFonts w:hint="default"/>
      </w:rPr>
    </w:lvl>
    <w:lvl w:ilvl="8">
      <w:start w:val="1"/>
      <w:numFmt w:val="decimal"/>
      <w:isLgl/>
      <w:lvlText w:val="%1.%2.%3.%4.%5.%6.%7.%8.%9."/>
      <w:lvlJc w:val="left"/>
      <w:pPr>
        <w:ind w:left="2965" w:hanging="180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6F2"/>
    <w:rsid w:val="00005583"/>
    <w:rsid w:val="0000776D"/>
    <w:rsid w:val="00010B51"/>
    <w:rsid w:val="000119E9"/>
    <w:rsid w:val="000253AB"/>
    <w:rsid w:val="00025562"/>
    <w:rsid w:val="0006243A"/>
    <w:rsid w:val="00084582"/>
    <w:rsid w:val="000906AC"/>
    <w:rsid w:val="00093FBA"/>
    <w:rsid w:val="00095310"/>
    <w:rsid w:val="000955E7"/>
    <w:rsid w:val="000A3F05"/>
    <w:rsid w:val="000B179F"/>
    <w:rsid w:val="000C54A2"/>
    <w:rsid w:val="000C72FC"/>
    <w:rsid w:val="000D62DB"/>
    <w:rsid w:val="000F21D4"/>
    <w:rsid w:val="000F33F1"/>
    <w:rsid w:val="00105895"/>
    <w:rsid w:val="00115E9B"/>
    <w:rsid w:val="00117EE0"/>
    <w:rsid w:val="00126C4C"/>
    <w:rsid w:val="00132F34"/>
    <w:rsid w:val="001348FA"/>
    <w:rsid w:val="00135330"/>
    <w:rsid w:val="00146648"/>
    <w:rsid w:val="0015240E"/>
    <w:rsid w:val="00157612"/>
    <w:rsid w:val="00180C2B"/>
    <w:rsid w:val="001814BC"/>
    <w:rsid w:val="0018239E"/>
    <w:rsid w:val="00192102"/>
    <w:rsid w:val="00193320"/>
    <w:rsid w:val="00196B27"/>
    <w:rsid w:val="001A0CCB"/>
    <w:rsid w:val="001A5C31"/>
    <w:rsid w:val="001B17DC"/>
    <w:rsid w:val="001B231D"/>
    <w:rsid w:val="001C5A66"/>
    <w:rsid w:val="001D4811"/>
    <w:rsid w:val="001D7CE0"/>
    <w:rsid w:val="001E1417"/>
    <w:rsid w:val="001E599B"/>
    <w:rsid w:val="001E6A46"/>
    <w:rsid w:val="001F577B"/>
    <w:rsid w:val="0021505C"/>
    <w:rsid w:val="002175C7"/>
    <w:rsid w:val="00217E96"/>
    <w:rsid w:val="00220729"/>
    <w:rsid w:val="00221166"/>
    <w:rsid w:val="00226D68"/>
    <w:rsid w:val="0023236D"/>
    <w:rsid w:val="002407A0"/>
    <w:rsid w:val="00252C87"/>
    <w:rsid w:val="002544EA"/>
    <w:rsid w:val="0025548B"/>
    <w:rsid w:val="00267FD7"/>
    <w:rsid w:val="002753B5"/>
    <w:rsid w:val="0027591E"/>
    <w:rsid w:val="00281443"/>
    <w:rsid w:val="00284E2E"/>
    <w:rsid w:val="00293324"/>
    <w:rsid w:val="002A7FCD"/>
    <w:rsid w:val="002B470A"/>
    <w:rsid w:val="002C1731"/>
    <w:rsid w:val="002C6FC5"/>
    <w:rsid w:val="002D73C2"/>
    <w:rsid w:val="002E07E0"/>
    <w:rsid w:val="002E16DF"/>
    <w:rsid w:val="002E1F4C"/>
    <w:rsid w:val="002E247E"/>
    <w:rsid w:val="00300AAA"/>
    <w:rsid w:val="00300C89"/>
    <w:rsid w:val="00304126"/>
    <w:rsid w:val="003063AC"/>
    <w:rsid w:val="00316969"/>
    <w:rsid w:val="00320656"/>
    <w:rsid w:val="0032321A"/>
    <w:rsid w:val="003242DE"/>
    <w:rsid w:val="0032510F"/>
    <w:rsid w:val="00332E3E"/>
    <w:rsid w:val="003409C9"/>
    <w:rsid w:val="00341D55"/>
    <w:rsid w:val="00352650"/>
    <w:rsid w:val="00352B6E"/>
    <w:rsid w:val="00352F57"/>
    <w:rsid w:val="00355F04"/>
    <w:rsid w:val="00356502"/>
    <w:rsid w:val="0036175C"/>
    <w:rsid w:val="00373BEA"/>
    <w:rsid w:val="00384129"/>
    <w:rsid w:val="003848D8"/>
    <w:rsid w:val="00387690"/>
    <w:rsid w:val="00396CD6"/>
    <w:rsid w:val="003A06F0"/>
    <w:rsid w:val="003A2160"/>
    <w:rsid w:val="003A4960"/>
    <w:rsid w:val="003A721B"/>
    <w:rsid w:val="003B27F0"/>
    <w:rsid w:val="003C4AC6"/>
    <w:rsid w:val="003C557E"/>
    <w:rsid w:val="003D3FE0"/>
    <w:rsid w:val="003D5195"/>
    <w:rsid w:val="003E05BD"/>
    <w:rsid w:val="003E67C6"/>
    <w:rsid w:val="004011CE"/>
    <w:rsid w:val="004108DE"/>
    <w:rsid w:val="00410D73"/>
    <w:rsid w:val="004151A4"/>
    <w:rsid w:val="00416865"/>
    <w:rsid w:val="00420E0C"/>
    <w:rsid w:val="00424115"/>
    <w:rsid w:val="0042666D"/>
    <w:rsid w:val="00441801"/>
    <w:rsid w:val="00447214"/>
    <w:rsid w:val="00450F1D"/>
    <w:rsid w:val="00460D00"/>
    <w:rsid w:val="004644BD"/>
    <w:rsid w:val="00481899"/>
    <w:rsid w:val="00483374"/>
    <w:rsid w:val="00485620"/>
    <w:rsid w:val="004879D9"/>
    <w:rsid w:val="00490D9F"/>
    <w:rsid w:val="00491014"/>
    <w:rsid w:val="00494F29"/>
    <w:rsid w:val="00495D44"/>
    <w:rsid w:val="004B1CE8"/>
    <w:rsid w:val="004B40D3"/>
    <w:rsid w:val="004B75AA"/>
    <w:rsid w:val="004C06C1"/>
    <w:rsid w:val="004D2D99"/>
    <w:rsid w:val="004D30DF"/>
    <w:rsid w:val="004E2665"/>
    <w:rsid w:val="004E2FB1"/>
    <w:rsid w:val="004E6628"/>
    <w:rsid w:val="00500435"/>
    <w:rsid w:val="00510714"/>
    <w:rsid w:val="00521F5C"/>
    <w:rsid w:val="0052260F"/>
    <w:rsid w:val="005302B7"/>
    <w:rsid w:val="00535352"/>
    <w:rsid w:val="00545864"/>
    <w:rsid w:val="00551BA7"/>
    <w:rsid w:val="00560788"/>
    <w:rsid w:val="00575BE7"/>
    <w:rsid w:val="00576112"/>
    <w:rsid w:val="00583C54"/>
    <w:rsid w:val="00584A32"/>
    <w:rsid w:val="005A3B84"/>
    <w:rsid w:val="005A453B"/>
    <w:rsid w:val="005B2156"/>
    <w:rsid w:val="005B5EA4"/>
    <w:rsid w:val="005B754E"/>
    <w:rsid w:val="005C4F81"/>
    <w:rsid w:val="005C5EA8"/>
    <w:rsid w:val="005D5846"/>
    <w:rsid w:val="005F267C"/>
    <w:rsid w:val="005F30FD"/>
    <w:rsid w:val="005F7156"/>
    <w:rsid w:val="005F7471"/>
    <w:rsid w:val="00601601"/>
    <w:rsid w:val="00607600"/>
    <w:rsid w:val="0061282A"/>
    <w:rsid w:val="00613CFC"/>
    <w:rsid w:val="00613F19"/>
    <w:rsid w:val="00615076"/>
    <w:rsid w:val="00622176"/>
    <w:rsid w:val="00623E99"/>
    <w:rsid w:val="00631021"/>
    <w:rsid w:val="00634757"/>
    <w:rsid w:val="0064011A"/>
    <w:rsid w:val="00645EEA"/>
    <w:rsid w:val="006474A7"/>
    <w:rsid w:val="00650F31"/>
    <w:rsid w:val="00651834"/>
    <w:rsid w:val="00656A5D"/>
    <w:rsid w:val="006846F2"/>
    <w:rsid w:val="00684FBE"/>
    <w:rsid w:val="006A0B0D"/>
    <w:rsid w:val="006A0CFD"/>
    <w:rsid w:val="006A2AF4"/>
    <w:rsid w:val="006A2F31"/>
    <w:rsid w:val="006A3B72"/>
    <w:rsid w:val="006B576F"/>
    <w:rsid w:val="006B588A"/>
    <w:rsid w:val="006B649A"/>
    <w:rsid w:val="006C331D"/>
    <w:rsid w:val="006C437E"/>
    <w:rsid w:val="006C651C"/>
    <w:rsid w:val="006D14F2"/>
    <w:rsid w:val="006D2C9C"/>
    <w:rsid w:val="006E4F64"/>
    <w:rsid w:val="006F1930"/>
    <w:rsid w:val="006F6A68"/>
    <w:rsid w:val="00704DD4"/>
    <w:rsid w:val="00707114"/>
    <w:rsid w:val="007122D8"/>
    <w:rsid w:val="007175EA"/>
    <w:rsid w:val="00717857"/>
    <w:rsid w:val="0072082C"/>
    <w:rsid w:val="00721B93"/>
    <w:rsid w:val="0072365B"/>
    <w:rsid w:val="0072404E"/>
    <w:rsid w:val="00725638"/>
    <w:rsid w:val="00725FF6"/>
    <w:rsid w:val="0073286F"/>
    <w:rsid w:val="00740C96"/>
    <w:rsid w:val="007439EA"/>
    <w:rsid w:val="00750EE8"/>
    <w:rsid w:val="00753BE2"/>
    <w:rsid w:val="00761473"/>
    <w:rsid w:val="00773CCA"/>
    <w:rsid w:val="00776DE6"/>
    <w:rsid w:val="007A049A"/>
    <w:rsid w:val="007B4272"/>
    <w:rsid w:val="007C0D4B"/>
    <w:rsid w:val="007D01D3"/>
    <w:rsid w:val="007D39EB"/>
    <w:rsid w:val="007D7248"/>
    <w:rsid w:val="007E0321"/>
    <w:rsid w:val="007E523D"/>
    <w:rsid w:val="007F440A"/>
    <w:rsid w:val="007F7638"/>
    <w:rsid w:val="007F795A"/>
    <w:rsid w:val="00804EDE"/>
    <w:rsid w:val="0081042F"/>
    <w:rsid w:val="00825DF8"/>
    <w:rsid w:val="00827B0D"/>
    <w:rsid w:val="00831A0A"/>
    <w:rsid w:val="008366CC"/>
    <w:rsid w:val="008376F6"/>
    <w:rsid w:val="00841807"/>
    <w:rsid w:val="008435A3"/>
    <w:rsid w:val="00847C5F"/>
    <w:rsid w:val="00866945"/>
    <w:rsid w:val="008716B8"/>
    <w:rsid w:val="0087293B"/>
    <w:rsid w:val="00877EDE"/>
    <w:rsid w:val="00893879"/>
    <w:rsid w:val="00894398"/>
    <w:rsid w:val="00895A46"/>
    <w:rsid w:val="008A0AF5"/>
    <w:rsid w:val="008B3D3A"/>
    <w:rsid w:val="008C108A"/>
    <w:rsid w:val="008C3506"/>
    <w:rsid w:val="008C66E9"/>
    <w:rsid w:val="008E2F10"/>
    <w:rsid w:val="008F6684"/>
    <w:rsid w:val="009025F5"/>
    <w:rsid w:val="00904D86"/>
    <w:rsid w:val="00907419"/>
    <w:rsid w:val="009101E6"/>
    <w:rsid w:val="0091386E"/>
    <w:rsid w:val="00917EE6"/>
    <w:rsid w:val="0092477D"/>
    <w:rsid w:val="0092562B"/>
    <w:rsid w:val="00934AB6"/>
    <w:rsid w:val="0093616C"/>
    <w:rsid w:val="009370C9"/>
    <w:rsid w:val="009374AA"/>
    <w:rsid w:val="00940ECF"/>
    <w:rsid w:val="00953E72"/>
    <w:rsid w:val="009604ED"/>
    <w:rsid w:val="0096109E"/>
    <w:rsid w:val="0096681F"/>
    <w:rsid w:val="0096783B"/>
    <w:rsid w:val="0097482B"/>
    <w:rsid w:val="0098115E"/>
    <w:rsid w:val="009835FD"/>
    <w:rsid w:val="0098495F"/>
    <w:rsid w:val="00987316"/>
    <w:rsid w:val="00990394"/>
    <w:rsid w:val="00990E6F"/>
    <w:rsid w:val="00990F3D"/>
    <w:rsid w:val="00996364"/>
    <w:rsid w:val="009A59CF"/>
    <w:rsid w:val="009B3AAB"/>
    <w:rsid w:val="009B4821"/>
    <w:rsid w:val="009B5E9D"/>
    <w:rsid w:val="009D6C46"/>
    <w:rsid w:val="009F1247"/>
    <w:rsid w:val="009F5D93"/>
    <w:rsid w:val="009F6513"/>
    <w:rsid w:val="00A030BB"/>
    <w:rsid w:val="00A075B2"/>
    <w:rsid w:val="00A11D3F"/>
    <w:rsid w:val="00A15D41"/>
    <w:rsid w:val="00A165B9"/>
    <w:rsid w:val="00A216AF"/>
    <w:rsid w:val="00A21852"/>
    <w:rsid w:val="00A31ACE"/>
    <w:rsid w:val="00A36A89"/>
    <w:rsid w:val="00A41EE4"/>
    <w:rsid w:val="00A4784F"/>
    <w:rsid w:val="00A47D61"/>
    <w:rsid w:val="00A52175"/>
    <w:rsid w:val="00A55828"/>
    <w:rsid w:val="00A5794F"/>
    <w:rsid w:val="00A65248"/>
    <w:rsid w:val="00A70F06"/>
    <w:rsid w:val="00A74395"/>
    <w:rsid w:val="00A9558D"/>
    <w:rsid w:val="00AA28D0"/>
    <w:rsid w:val="00AA2AEB"/>
    <w:rsid w:val="00AA3897"/>
    <w:rsid w:val="00AB1ACA"/>
    <w:rsid w:val="00AB1CAE"/>
    <w:rsid w:val="00AB2D4C"/>
    <w:rsid w:val="00AB4FD1"/>
    <w:rsid w:val="00AB5AAD"/>
    <w:rsid w:val="00AC7B5B"/>
    <w:rsid w:val="00AD364B"/>
    <w:rsid w:val="00AD3B74"/>
    <w:rsid w:val="00AD4AFA"/>
    <w:rsid w:val="00AE2991"/>
    <w:rsid w:val="00B02166"/>
    <w:rsid w:val="00B03906"/>
    <w:rsid w:val="00B06A67"/>
    <w:rsid w:val="00B123EC"/>
    <w:rsid w:val="00B138AA"/>
    <w:rsid w:val="00B14D15"/>
    <w:rsid w:val="00B16B65"/>
    <w:rsid w:val="00B17BAE"/>
    <w:rsid w:val="00B30F6C"/>
    <w:rsid w:val="00B36F16"/>
    <w:rsid w:val="00B44EE5"/>
    <w:rsid w:val="00B50993"/>
    <w:rsid w:val="00B5111A"/>
    <w:rsid w:val="00B55AE8"/>
    <w:rsid w:val="00B57B7A"/>
    <w:rsid w:val="00B6203A"/>
    <w:rsid w:val="00B653E1"/>
    <w:rsid w:val="00B67C82"/>
    <w:rsid w:val="00B817AD"/>
    <w:rsid w:val="00B94FB9"/>
    <w:rsid w:val="00BA365C"/>
    <w:rsid w:val="00BA46F6"/>
    <w:rsid w:val="00BA6496"/>
    <w:rsid w:val="00BB3F52"/>
    <w:rsid w:val="00BC0143"/>
    <w:rsid w:val="00BC5FA3"/>
    <w:rsid w:val="00BC61E5"/>
    <w:rsid w:val="00BE0C64"/>
    <w:rsid w:val="00BE2EC4"/>
    <w:rsid w:val="00BE7CF5"/>
    <w:rsid w:val="00BF00F8"/>
    <w:rsid w:val="00C03768"/>
    <w:rsid w:val="00C040E0"/>
    <w:rsid w:val="00C108B9"/>
    <w:rsid w:val="00C12FB9"/>
    <w:rsid w:val="00C14431"/>
    <w:rsid w:val="00C162BB"/>
    <w:rsid w:val="00C20714"/>
    <w:rsid w:val="00C23D0A"/>
    <w:rsid w:val="00C26293"/>
    <w:rsid w:val="00C33FBC"/>
    <w:rsid w:val="00C350E0"/>
    <w:rsid w:val="00C36794"/>
    <w:rsid w:val="00C36A21"/>
    <w:rsid w:val="00C42AB7"/>
    <w:rsid w:val="00C47889"/>
    <w:rsid w:val="00C51ABF"/>
    <w:rsid w:val="00C51B5A"/>
    <w:rsid w:val="00C75CDD"/>
    <w:rsid w:val="00C81E16"/>
    <w:rsid w:val="00C8256E"/>
    <w:rsid w:val="00C86369"/>
    <w:rsid w:val="00C869B7"/>
    <w:rsid w:val="00C90CA3"/>
    <w:rsid w:val="00C93A02"/>
    <w:rsid w:val="00CA02A0"/>
    <w:rsid w:val="00CA1D24"/>
    <w:rsid w:val="00CA4501"/>
    <w:rsid w:val="00CA5C78"/>
    <w:rsid w:val="00CA6208"/>
    <w:rsid w:val="00CB572B"/>
    <w:rsid w:val="00CB57F0"/>
    <w:rsid w:val="00CC17A4"/>
    <w:rsid w:val="00CD033E"/>
    <w:rsid w:val="00CD6780"/>
    <w:rsid w:val="00CD786D"/>
    <w:rsid w:val="00CE03DA"/>
    <w:rsid w:val="00CE1907"/>
    <w:rsid w:val="00CE4286"/>
    <w:rsid w:val="00CE4FB6"/>
    <w:rsid w:val="00CF09EB"/>
    <w:rsid w:val="00CF279C"/>
    <w:rsid w:val="00CF4FA5"/>
    <w:rsid w:val="00CF7C29"/>
    <w:rsid w:val="00D027C5"/>
    <w:rsid w:val="00D064DF"/>
    <w:rsid w:val="00D12136"/>
    <w:rsid w:val="00D1505F"/>
    <w:rsid w:val="00D17757"/>
    <w:rsid w:val="00D23306"/>
    <w:rsid w:val="00D32BEF"/>
    <w:rsid w:val="00D45C70"/>
    <w:rsid w:val="00D55BEF"/>
    <w:rsid w:val="00D55FC3"/>
    <w:rsid w:val="00D61096"/>
    <w:rsid w:val="00D70206"/>
    <w:rsid w:val="00D74520"/>
    <w:rsid w:val="00D8548F"/>
    <w:rsid w:val="00D87355"/>
    <w:rsid w:val="00D93DD6"/>
    <w:rsid w:val="00DA09C5"/>
    <w:rsid w:val="00DA553A"/>
    <w:rsid w:val="00DA5AC5"/>
    <w:rsid w:val="00DC5CDE"/>
    <w:rsid w:val="00DD042D"/>
    <w:rsid w:val="00DF362B"/>
    <w:rsid w:val="00DF605B"/>
    <w:rsid w:val="00DF70E5"/>
    <w:rsid w:val="00DF75BA"/>
    <w:rsid w:val="00E00C8E"/>
    <w:rsid w:val="00E0471F"/>
    <w:rsid w:val="00E10D13"/>
    <w:rsid w:val="00E11181"/>
    <w:rsid w:val="00E17C84"/>
    <w:rsid w:val="00E20551"/>
    <w:rsid w:val="00E2380D"/>
    <w:rsid w:val="00E44973"/>
    <w:rsid w:val="00E4650F"/>
    <w:rsid w:val="00E64223"/>
    <w:rsid w:val="00E648D2"/>
    <w:rsid w:val="00E65D8B"/>
    <w:rsid w:val="00E80E97"/>
    <w:rsid w:val="00E90621"/>
    <w:rsid w:val="00E969BE"/>
    <w:rsid w:val="00EA0417"/>
    <w:rsid w:val="00EA128B"/>
    <w:rsid w:val="00EA52B2"/>
    <w:rsid w:val="00EB5902"/>
    <w:rsid w:val="00EC6132"/>
    <w:rsid w:val="00EC7B71"/>
    <w:rsid w:val="00ED1E41"/>
    <w:rsid w:val="00ED6917"/>
    <w:rsid w:val="00EE1CAA"/>
    <w:rsid w:val="00EF0710"/>
    <w:rsid w:val="00EF4C19"/>
    <w:rsid w:val="00F02C50"/>
    <w:rsid w:val="00F03C48"/>
    <w:rsid w:val="00F0463F"/>
    <w:rsid w:val="00F078E7"/>
    <w:rsid w:val="00F07A64"/>
    <w:rsid w:val="00F11F3A"/>
    <w:rsid w:val="00F21F3C"/>
    <w:rsid w:val="00F31B59"/>
    <w:rsid w:val="00F437C7"/>
    <w:rsid w:val="00F473FA"/>
    <w:rsid w:val="00F47D25"/>
    <w:rsid w:val="00F52FEA"/>
    <w:rsid w:val="00F611FC"/>
    <w:rsid w:val="00F6452E"/>
    <w:rsid w:val="00F65DE6"/>
    <w:rsid w:val="00F77518"/>
    <w:rsid w:val="00F83A64"/>
    <w:rsid w:val="00F86A82"/>
    <w:rsid w:val="00F954E6"/>
    <w:rsid w:val="00FA1903"/>
    <w:rsid w:val="00FA565C"/>
    <w:rsid w:val="00FB4E0B"/>
    <w:rsid w:val="00FB5D31"/>
    <w:rsid w:val="00FB6EF3"/>
    <w:rsid w:val="00FB7A79"/>
    <w:rsid w:val="00FC221E"/>
    <w:rsid w:val="00FC716A"/>
    <w:rsid w:val="00FD2CA8"/>
    <w:rsid w:val="00FD5B36"/>
    <w:rsid w:val="00FE030D"/>
    <w:rsid w:val="00FE1D0C"/>
    <w:rsid w:val="00FF05C7"/>
    <w:rsid w:val="00FF5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6F2"/>
    <w:pPr>
      <w:spacing w:after="0" w:line="240" w:lineRule="auto"/>
    </w:pPr>
    <w:rPr>
      <w:rFonts w:ascii="Times New Roman" w:eastAsia="Times New Roman" w:hAnsi="Times New Roman" w:cs="Times New Roman"/>
      <w:sz w:val="20"/>
      <w:szCs w:val="20"/>
      <w:lang w:eastAsia="ru-RU"/>
    </w:rPr>
  </w:style>
  <w:style w:type="paragraph" w:styleId="1">
    <w:name w:val="heading 1"/>
    <w:aliases w:val=" Знак,H1,h1,Глава 1"/>
    <w:basedOn w:val="a"/>
    <w:next w:val="a"/>
    <w:link w:val="10"/>
    <w:qFormat/>
    <w:rsid w:val="006846F2"/>
    <w:pPr>
      <w:keepNext/>
      <w:tabs>
        <w:tab w:val="left" w:pos="0"/>
      </w:tabs>
      <w:suppressAutoHyphens/>
      <w:jc w:val="center"/>
      <w:outlineLvl w:val="0"/>
    </w:pPr>
    <w:rPr>
      <w:b/>
    </w:rPr>
  </w:style>
  <w:style w:type="paragraph" w:styleId="4">
    <w:name w:val="heading 4"/>
    <w:basedOn w:val="a"/>
    <w:next w:val="a"/>
    <w:link w:val="40"/>
    <w:qFormat/>
    <w:rsid w:val="006846F2"/>
    <w:pPr>
      <w:keepNext/>
      <w:ind w:firstLine="567"/>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H1 Знак,h1 Знак,Глава 1 Знак"/>
    <w:basedOn w:val="a0"/>
    <w:link w:val="1"/>
    <w:rsid w:val="006846F2"/>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6846F2"/>
    <w:rPr>
      <w:rFonts w:ascii="Times New Roman" w:eastAsia="Times New Roman" w:hAnsi="Times New Roman" w:cs="Times New Roman"/>
      <w:b/>
      <w:sz w:val="20"/>
      <w:szCs w:val="20"/>
      <w:lang w:eastAsia="ru-RU"/>
    </w:rPr>
  </w:style>
  <w:style w:type="paragraph" w:styleId="3">
    <w:name w:val="Body Text Indent 3"/>
    <w:basedOn w:val="a"/>
    <w:link w:val="30"/>
    <w:rsid w:val="006846F2"/>
    <w:pPr>
      <w:tabs>
        <w:tab w:val="left" w:pos="0"/>
        <w:tab w:val="left" w:pos="1418"/>
      </w:tabs>
      <w:suppressAutoHyphens/>
      <w:ind w:firstLine="709"/>
      <w:jc w:val="both"/>
    </w:pPr>
    <w:rPr>
      <w:sz w:val="24"/>
    </w:rPr>
  </w:style>
  <w:style w:type="character" w:customStyle="1" w:styleId="30">
    <w:name w:val="Основной текст с отступом 3 Знак"/>
    <w:basedOn w:val="a0"/>
    <w:link w:val="3"/>
    <w:rsid w:val="006846F2"/>
    <w:rPr>
      <w:rFonts w:ascii="Times New Roman" w:eastAsia="Times New Roman" w:hAnsi="Times New Roman" w:cs="Times New Roman"/>
      <w:sz w:val="24"/>
      <w:szCs w:val="20"/>
      <w:lang w:eastAsia="ru-RU"/>
    </w:rPr>
  </w:style>
  <w:style w:type="paragraph" w:styleId="a3">
    <w:name w:val="header"/>
    <w:aliases w:val="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4"/>
    <w:rsid w:val="006846F2"/>
    <w:pPr>
      <w:tabs>
        <w:tab w:val="center" w:pos="4536"/>
        <w:tab w:val="right" w:pos="9072"/>
      </w:tabs>
    </w:pPr>
  </w:style>
  <w:style w:type="character" w:customStyle="1" w:styleId="a4">
    <w:name w:val="Верхний колонтитул Знак"/>
    <w:aliases w:val="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
    <w:basedOn w:val="a0"/>
    <w:link w:val="a3"/>
    <w:rsid w:val="006846F2"/>
    <w:rPr>
      <w:rFonts w:ascii="Times New Roman" w:eastAsia="Times New Roman" w:hAnsi="Times New Roman" w:cs="Times New Roman"/>
      <w:sz w:val="20"/>
      <w:szCs w:val="20"/>
    </w:rPr>
  </w:style>
  <w:style w:type="paragraph" w:customStyle="1" w:styleId="11">
    <w:name w:val="Обычный1"/>
    <w:rsid w:val="006846F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5">
    <w:name w:val="Body Text"/>
    <w:basedOn w:val="a"/>
    <w:link w:val="a6"/>
    <w:rsid w:val="006846F2"/>
    <w:pPr>
      <w:jc w:val="center"/>
    </w:pPr>
  </w:style>
  <w:style w:type="character" w:customStyle="1" w:styleId="a6">
    <w:name w:val="Основной текст Знак"/>
    <w:basedOn w:val="a0"/>
    <w:link w:val="a5"/>
    <w:rsid w:val="006846F2"/>
    <w:rPr>
      <w:rFonts w:ascii="Times New Roman" w:eastAsia="Times New Roman" w:hAnsi="Times New Roman" w:cs="Times New Roman"/>
      <w:sz w:val="20"/>
      <w:szCs w:val="20"/>
      <w:lang w:eastAsia="ru-RU"/>
    </w:rPr>
  </w:style>
  <w:style w:type="paragraph" w:styleId="a7">
    <w:name w:val="footer"/>
    <w:basedOn w:val="a"/>
    <w:link w:val="a8"/>
    <w:uiPriority w:val="99"/>
    <w:rsid w:val="006846F2"/>
    <w:pPr>
      <w:tabs>
        <w:tab w:val="center" w:pos="4153"/>
        <w:tab w:val="right" w:pos="8306"/>
      </w:tabs>
    </w:pPr>
  </w:style>
  <w:style w:type="character" w:customStyle="1" w:styleId="a8">
    <w:name w:val="Нижний колонтитул Знак"/>
    <w:basedOn w:val="a0"/>
    <w:link w:val="a7"/>
    <w:uiPriority w:val="99"/>
    <w:rsid w:val="006846F2"/>
    <w:rPr>
      <w:rFonts w:ascii="Times New Roman" w:eastAsia="Times New Roman" w:hAnsi="Times New Roman" w:cs="Times New Roman"/>
      <w:sz w:val="20"/>
      <w:szCs w:val="20"/>
    </w:rPr>
  </w:style>
  <w:style w:type="character" w:styleId="a9">
    <w:name w:val="page number"/>
    <w:basedOn w:val="a0"/>
    <w:uiPriority w:val="99"/>
    <w:rsid w:val="006846F2"/>
  </w:style>
  <w:style w:type="paragraph" w:styleId="aa">
    <w:name w:val="List Bullet"/>
    <w:aliases w:val="Маркированный список Знак Знак Знак,Маркированный список Знак"/>
    <w:basedOn w:val="ab"/>
    <w:rsid w:val="006846F2"/>
    <w:pPr>
      <w:widowControl w:val="0"/>
      <w:spacing w:before="100" w:beforeAutospacing="1" w:after="100" w:afterAutospacing="1"/>
      <w:ind w:left="0" w:firstLine="0"/>
      <w:contextualSpacing w:val="0"/>
      <w:jc w:val="both"/>
    </w:pPr>
    <w:rPr>
      <w:rFonts w:ascii="Arial" w:hAnsi="Arial"/>
      <w:sz w:val="24"/>
      <w:lang w:val="en-US" w:eastAsia="en-US"/>
    </w:rPr>
  </w:style>
  <w:style w:type="paragraph" w:styleId="ac">
    <w:name w:val="List Paragraph"/>
    <w:basedOn w:val="a"/>
    <w:qFormat/>
    <w:rsid w:val="006846F2"/>
    <w:pPr>
      <w:ind w:left="708"/>
    </w:pPr>
  </w:style>
  <w:style w:type="paragraph" w:customStyle="1" w:styleId="Normal1">
    <w:name w:val="Normal1"/>
    <w:rsid w:val="006846F2"/>
    <w:pPr>
      <w:widowControl w:val="0"/>
      <w:spacing w:after="0" w:line="360" w:lineRule="auto"/>
      <w:jc w:val="both"/>
    </w:pPr>
    <w:rPr>
      <w:rFonts w:ascii="Times New Roman" w:eastAsia="Times New Roman" w:hAnsi="Times New Roman" w:cs="Times New Roman"/>
      <w:snapToGrid w:val="0"/>
      <w:sz w:val="28"/>
      <w:szCs w:val="20"/>
      <w:lang w:eastAsia="ru-RU"/>
    </w:rPr>
  </w:style>
  <w:style w:type="paragraph" w:customStyle="1" w:styleId="ad">
    <w:name w:val="Цитаты"/>
    <w:basedOn w:val="a"/>
    <w:rsid w:val="006846F2"/>
    <w:pPr>
      <w:autoSpaceDE w:val="0"/>
      <w:autoSpaceDN w:val="0"/>
      <w:spacing w:before="100" w:after="100"/>
      <w:ind w:left="360" w:right="360"/>
    </w:pPr>
    <w:rPr>
      <w:szCs w:val="24"/>
    </w:rPr>
  </w:style>
  <w:style w:type="paragraph" w:customStyle="1" w:styleId="ae">
    <w:name w:val="адрес"/>
    <w:basedOn w:val="a"/>
    <w:rsid w:val="006846F2"/>
    <w:pPr>
      <w:overflowPunct w:val="0"/>
      <w:autoSpaceDE w:val="0"/>
      <w:autoSpaceDN w:val="0"/>
      <w:adjustRightInd w:val="0"/>
      <w:spacing w:line="240" w:lineRule="atLeast"/>
      <w:ind w:left="5103"/>
    </w:pPr>
    <w:rPr>
      <w:rFonts w:ascii="TimesDL" w:hAnsi="TimesDL"/>
      <w:sz w:val="26"/>
    </w:rPr>
  </w:style>
  <w:style w:type="paragraph" w:styleId="af">
    <w:name w:val="Body Text Indent"/>
    <w:basedOn w:val="a"/>
    <w:link w:val="af0"/>
    <w:uiPriority w:val="99"/>
    <w:unhideWhenUsed/>
    <w:rsid w:val="006846F2"/>
    <w:pPr>
      <w:spacing w:after="120"/>
      <w:ind w:left="283"/>
    </w:pPr>
  </w:style>
  <w:style w:type="character" w:customStyle="1" w:styleId="af0">
    <w:name w:val="Основной текст с отступом Знак"/>
    <w:basedOn w:val="a0"/>
    <w:link w:val="af"/>
    <w:uiPriority w:val="99"/>
    <w:rsid w:val="006846F2"/>
    <w:rPr>
      <w:rFonts w:ascii="Times New Roman" w:eastAsia="Times New Roman" w:hAnsi="Times New Roman" w:cs="Times New Roman"/>
      <w:sz w:val="20"/>
      <w:szCs w:val="20"/>
      <w:lang w:eastAsia="ru-RU"/>
    </w:rPr>
  </w:style>
  <w:style w:type="paragraph" w:styleId="2">
    <w:name w:val="Body Text First Indent 2"/>
    <w:basedOn w:val="af"/>
    <w:link w:val="20"/>
    <w:uiPriority w:val="99"/>
    <w:rsid w:val="006846F2"/>
    <w:pPr>
      <w:ind w:firstLine="210"/>
    </w:pPr>
  </w:style>
  <w:style w:type="character" w:customStyle="1" w:styleId="20">
    <w:name w:val="Красная строка 2 Знак"/>
    <w:basedOn w:val="af0"/>
    <w:link w:val="2"/>
    <w:uiPriority w:val="99"/>
    <w:rsid w:val="006846F2"/>
    <w:rPr>
      <w:rFonts w:ascii="Times New Roman" w:eastAsia="Times New Roman" w:hAnsi="Times New Roman" w:cs="Times New Roman"/>
      <w:sz w:val="20"/>
      <w:szCs w:val="20"/>
      <w:lang w:eastAsia="ru-RU"/>
    </w:rPr>
  </w:style>
  <w:style w:type="paragraph" w:styleId="ab">
    <w:name w:val="List"/>
    <w:basedOn w:val="a"/>
    <w:uiPriority w:val="99"/>
    <w:semiHidden/>
    <w:unhideWhenUsed/>
    <w:rsid w:val="006846F2"/>
    <w:pPr>
      <w:ind w:left="283" w:hanging="283"/>
      <w:contextualSpacing/>
    </w:pPr>
  </w:style>
  <w:style w:type="paragraph" w:customStyle="1" w:styleId="Iauiue">
    <w:name w:val="Iau?iue"/>
    <w:rsid w:val="00F83A64"/>
    <w:pPr>
      <w:overflowPunct w:val="0"/>
      <w:autoSpaceDE w:val="0"/>
      <w:autoSpaceDN w:val="0"/>
      <w:adjustRightInd w:val="0"/>
      <w:spacing w:after="0" w:line="240" w:lineRule="auto"/>
      <w:textAlignment w:val="baseline"/>
    </w:pPr>
    <w:rPr>
      <w:rFonts w:ascii="LexHarmony" w:eastAsia="Times New Roman" w:hAnsi="LexHarmony" w:cs="Times New Roman"/>
      <w:sz w:val="20"/>
      <w:szCs w:val="20"/>
      <w:lang w:eastAsia="ru-RU"/>
    </w:rPr>
  </w:style>
  <w:style w:type="paragraph" w:customStyle="1" w:styleId="12">
    <w:name w:val="Цитата1"/>
    <w:basedOn w:val="a"/>
    <w:rsid w:val="0081042F"/>
    <w:pPr>
      <w:overflowPunct w:val="0"/>
      <w:autoSpaceDE w:val="0"/>
      <w:autoSpaceDN w:val="0"/>
      <w:adjustRightInd w:val="0"/>
      <w:ind w:left="709" w:right="7104"/>
      <w:textAlignment w:val="baseline"/>
    </w:pPr>
    <w:rPr>
      <w:rFonts w:ascii="Arial" w:hAnsi="Arial"/>
      <w:sz w:val="18"/>
    </w:rPr>
  </w:style>
  <w:style w:type="paragraph" w:styleId="af1">
    <w:name w:val="Balloon Text"/>
    <w:basedOn w:val="a"/>
    <w:link w:val="af2"/>
    <w:uiPriority w:val="99"/>
    <w:semiHidden/>
    <w:unhideWhenUsed/>
    <w:rsid w:val="00D93DD6"/>
    <w:rPr>
      <w:rFonts w:ascii="Tahoma" w:hAnsi="Tahoma" w:cs="Tahoma"/>
      <w:sz w:val="16"/>
      <w:szCs w:val="16"/>
    </w:rPr>
  </w:style>
  <w:style w:type="character" w:customStyle="1" w:styleId="af2">
    <w:name w:val="Текст выноски Знак"/>
    <w:basedOn w:val="a0"/>
    <w:link w:val="af1"/>
    <w:uiPriority w:val="99"/>
    <w:semiHidden/>
    <w:rsid w:val="00D93DD6"/>
    <w:rPr>
      <w:rFonts w:ascii="Tahoma" w:eastAsia="Times New Roman" w:hAnsi="Tahoma" w:cs="Tahoma"/>
      <w:sz w:val="16"/>
      <w:szCs w:val="16"/>
      <w:lang w:eastAsia="ru-RU"/>
    </w:rPr>
  </w:style>
  <w:style w:type="paragraph" w:customStyle="1" w:styleId="21">
    <w:name w:val="Обычный2"/>
    <w:rsid w:val="00AB1CAE"/>
    <w:pPr>
      <w:widowControl w:val="0"/>
      <w:snapToGrid w:val="0"/>
      <w:spacing w:before="180" w:after="0" w:line="312" w:lineRule="auto"/>
      <w:ind w:firstLine="720"/>
    </w:pPr>
    <w:rPr>
      <w:rFonts w:ascii="Courier New" w:eastAsia="Times New Roman" w:hAnsi="Courier New" w:cs="Times New Roman"/>
      <w:sz w:val="18"/>
      <w:szCs w:val="20"/>
      <w:lang w:eastAsia="ru-RU"/>
    </w:rPr>
  </w:style>
  <w:style w:type="paragraph" w:styleId="af3">
    <w:name w:val="Plain Text"/>
    <w:basedOn w:val="a"/>
    <w:link w:val="af4"/>
    <w:semiHidden/>
    <w:rsid w:val="002E07E0"/>
    <w:rPr>
      <w:sz w:val="28"/>
    </w:rPr>
  </w:style>
  <w:style w:type="character" w:customStyle="1" w:styleId="af4">
    <w:name w:val="Текст Знак"/>
    <w:basedOn w:val="a0"/>
    <w:link w:val="af3"/>
    <w:semiHidden/>
    <w:rsid w:val="002E07E0"/>
    <w:rPr>
      <w:rFonts w:ascii="Times New Roman" w:eastAsia="Times New Roman" w:hAnsi="Times New Roman" w:cs="Times New Roman"/>
      <w:sz w:val="28"/>
      <w:szCs w:val="20"/>
      <w:lang w:eastAsia="ru-RU"/>
    </w:rPr>
  </w:style>
  <w:style w:type="paragraph" w:customStyle="1" w:styleId="tupolevtext">
    <w:name w:val="tupolev_text"/>
    <w:basedOn w:val="a"/>
    <w:link w:val="tupolevtext0"/>
    <w:qFormat/>
    <w:rsid w:val="00B30F6C"/>
    <w:pPr>
      <w:spacing w:line="360" w:lineRule="auto"/>
      <w:ind w:firstLine="709"/>
    </w:pPr>
    <w:rPr>
      <w:rFonts w:eastAsia="Calibri"/>
      <w:sz w:val="28"/>
      <w:szCs w:val="28"/>
      <w:lang w:eastAsia="en-US"/>
    </w:rPr>
  </w:style>
  <w:style w:type="character" w:customStyle="1" w:styleId="tupolevtext0">
    <w:name w:val="tupolev_text Знак"/>
    <w:link w:val="tupolevtext"/>
    <w:rsid w:val="00B30F6C"/>
    <w:rPr>
      <w:rFonts w:ascii="Times New Roman" w:eastAsia="Calibri" w:hAnsi="Times New Roman" w:cs="Times New Roman"/>
      <w:sz w:val="28"/>
      <w:szCs w:val="28"/>
    </w:rPr>
  </w:style>
  <w:style w:type="character" w:styleId="af5">
    <w:name w:val="Hyperlink"/>
    <w:basedOn w:val="a0"/>
    <w:uiPriority w:val="99"/>
    <w:unhideWhenUsed/>
    <w:rsid w:val="004B1CE8"/>
    <w:rPr>
      <w:color w:val="0000FF" w:themeColor="hyperlink"/>
      <w:u w:val="single"/>
    </w:rPr>
  </w:style>
  <w:style w:type="character" w:customStyle="1" w:styleId="af6">
    <w:name w:val="Основной текст_"/>
    <w:basedOn w:val="a0"/>
    <w:link w:val="22"/>
    <w:rsid w:val="003A4960"/>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f6"/>
    <w:rsid w:val="003A4960"/>
    <w:pPr>
      <w:widowControl w:val="0"/>
      <w:shd w:val="clear" w:color="auto" w:fill="FFFFFF"/>
      <w:spacing w:before="360" w:after="360" w:line="0" w:lineRule="atLeast"/>
    </w:pPr>
    <w:rPr>
      <w:sz w:val="28"/>
      <w:szCs w:val="28"/>
      <w:lang w:eastAsia="en-US"/>
    </w:rPr>
  </w:style>
  <w:style w:type="paragraph" w:styleId="af7">
    <w:name w:val="footnote text"/>
    <w:basedOn w:val="a"/>
    <w:link w:val="af8"/>
    <w:uiPriority w:val="99"/>
    <w:semiHidden/>
    <w:unhideWhenUsed/>
    <w:rsid w:val="00F07A64"/>
  </w:style>
  <w:style w:type="character" w:customStyle="1" w:styleId="af8">
    <w:name w:val="Текст сноски Знак"/>
    <w:basedOn w:val="a0"/>
    <w:link w:val="af7"/>
    <w:uiPriority w:val="99"/>
    <w:semiHidden/>
    <w:rsid w:val="00F07A6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F07A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6F2"/>
    <w:pPr>
      <w:spacing w:after="0" w:line="240" w:lineRule="auto"/>
    </w:pPr>
    <w:rPr>
      <w:rFonts w:ascii="Times New Roman" w:eastAsia="Times New Roman" w:hAnsi="Times New Roman" w:cs="Times New Roman"/>
      <w:sz w:val="20"/>
      <w:szCs w:val="20"/>
      <w:lang w:eastAsia="ru-RU"/>
    </w:rPr>
  </w:style>
  <w:style w:type="paragraph" w:styleId="1">
    <w:name w:val="heading 1"/>
    <w:aliases w:val=" Знак,H1,h1,Глава 1"/>
    <w:basedOn w:val="a"/>
    <w:next w:val="a"/>
    <w:link w:val="10"/>
    <w:qFormat/>
    <w:rsid w:val="006846F2"/>
    <w:pPr>
      <w:keepNext/>
      <w:tabs>
        <w:tab w:val="left" w:pos="0"/>
      </w:tabs>
      <w:suppressAutoHyphens/>
      <w:jc w:val="center"/>
      <w:outlineLvl w:val="0"/>
    </w:pPr>
    <w:rPr>
      <w:b/>
    </w:rPr>
  </w:style>
  <w:style w:type="paragraph" w:styleId="4">
    <w:name w:val="heading 4"/>
    <w:basedOn w:val="a"/>
    <w:next w:val="a"/>
    <w:link w:val="40"/>
    <w:qFormat/>
    <w:rsid w:val="006846F2"/>
    <w:pPr>
      <w:keepNext/>
      <w:ind w:firstLine="567"/>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H1 Знак,h1 Знак,Глава 1 Знак"/>
    <w:basedOn w:val="a0"/>
    <w:link w:val="1"/>
    <w:rsid w:val="006846F2"/>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6846F2"/>
    <w:rPr>
      <w:rFonts w:ascii="Times New Roman" w:eastAsia="Times New Roman" w:hAnsi="Times New Roman" w:cs="Times New Roman"/>
      <w:b/>
      <w:sz w:val="20"/>
      <w:szCs w:val="20"/>
      <w:lang w:eastAsia="ru-RU"/>
    </w:rPr>
  </w:style>
  <w:style w:type="paragraph" w:styleId="3">
    <w:name w:val="Body Text Indent 3"/>
    <w:basedOn w:val="a"/>
    <w:link w:val="30"/>
    <w:rsid w:val="006846F2"/>
    <w:pPr>
      <w:tabs>
        <w:tab w:val="left" w:pos="0"/>
        <w:tab w:val="left" w:pos="1418"/>
      </w:tabs>
      <w:suppressAutoHyphens/>
      <w:ind w:firstLine="709"/>
      <w:jc w:val="both"/>
    </w:pPr>
    <w:rPr>
      <w:sz w:val="24"/>
    </w:rPr>
  </w:style>
  <w:style w:type="character" w:customStyle="1" w:styleId="30">
    <w:name w:val="Основной текст с отступом 3 Знак"/>
    <w:basedOn w:val="a0"/>
    <w:link w:val="3"/>
    <w:rsid w:val="006846F2"/>
    <w:rPr>
      <w:rFonts w:ascii="Times New Roman" w:eastAsia="Times New Roman" w:hAnsi="Times New Roman" w:cs="Times New Roman"/>
      <w:sz w:val="24"/>
      <w:szCs w:val="20"/>
      <w:lang w:eastAsia="ru-RU"/>
    </w:rPr>
  </w:style>
  <w:style w:type="paragraph" w:styleId="a3">
    <w:name w:val="header"/>
    <w:aliases w:val="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4"/>
    <w:rsid w:val="006846F2"/>
    <w:pPr>
      <w:tabs>
        <w:tab w:val="center" w:pos="4536"/>
        <w:tab w:val="right" w:pos="9072"/>
      </w:tabs>
    </w:pPr>
  </w:style>
  <w:style w:type="character" w:customStyle="1" w:styleId="a4">
    <w:name w:val="Верхний колонтитул Знак"/>
    <w:aliases w:val="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
    <w:basedOn w:val="a0"/>
    <w:link w:val="a3"/>
    <w:rsid w:val="006846F2"/>
    <w:rPr>
      <w:rFonts w:ascii="Times New Roman" w:eastAsia="Times New Roman" w:hAnsi="Times New Roman" w:cs="Times New Roman"/>
      <w:sz w:val="20"/>
      <w:szCs w:val="20"/>
    </w:rPr>
  </w:style>
  <w:style w:type="paragraph" w:customStyle="1" w:styleId="11">
    <w:name w:val="Обычный1"/>
    <w:rsid w:val="006846F2"/>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5">
    <w:name w:val="Body Text"/>
    <w:basedOn w:val="a"/>
    <w:link w:val="a6"/>
    <w:rsid w:val="006846F2"/>
    <w:pPr>
      <w:jc w:val="center"/>
    </w:pPr>
  </w:style>
  <w:style w:type="character" w:customStyle="1" w:styleId="a6">
    <w:name w:val="Основной текст Знак"/>
    <w:basedOn w:val="a0"/>
    <w:link w:val="a5"/>
    <w:rsid w:val="006846F2"/>
    <w:rPr>
      <w:rFonts w:ascii="Times New Roman" w:eastAsia="Times New Roman" w:hAnsi="Times New Roman" w:cs="Times New Roman"/>
      <w:sz w:val="20"/>
      <w:szCs w:val="20"/>
      <w:lang w:eastAsia="ru-RU"/>
    </w:rPr>
  </w:style>
  <w:style w:type="paragraph" w:styleId="a7">
    <w:name w:val="footer"/>
    <w:basedOn w:val="a"/>
    <w:link w:val="a8"/>
    <w:uiPriority w:val="99"/>
    <w:rsid w:val="006846F2"/>
    <w:pPr>
      <w:tabs>
        <w:tab w:val="center" w:pos="4153"/>
        <w:tab w:val="right" w:pos="8306"/>
      </w:tabs>
    </w:pPr>
  </w:style>
  <w:style w:type="character" w:customStyle="1" w:styleId="a8">
    <w:name w:val="Нижний колонтитул Знак"/>
    <w:basedOn w:val="a0"/>
    <w:link w:val="a7"/>
    <w:uiPriority w:val="99"/>
    <w:rsid w:val="006846F2"/>
    <w:rPr>
      <w:rFonts w:ascii="Times New Roman" w:eastAsia="Times New Roman" w:hAnsi="Times New Roman" w:cs="Times New Roman"/>
      <w:sz w:val="20"/>
      <w:szCs w:val="20"/>
    </w:rPr>
  </w:style>
  <w:style w:type="character" w:styleId="a9">
    <w:name w:val="page number"/>
    <w:basedOn w:val="a0"/>
    <w:uiPriority w:val="99"/>
    <w:rsid w:val="006846F2"/>
  </w:style>
  <w:style w:type="paragraph" w:styleId="aa">
    <w:name w:val="List Bullet"/>
    <w:aliases w:val="Маркированный список Знак Знак Знак,Маркированный список Знак"/>
    <w:basedOn w:val="ab"/>
    <w:rsid w:val="006846F2"/>
    <w:pPr>
      <w:widowControl w:val="0"/>
      <w:spacing w:before="100" w:beforeAutospacing="1" w:after="100" w:afterAutospacing="1"/>
      <w:ind w:left="0" w:firstLine="0"/>
      <w:contextualSpacing w:val="0"/>
      <w:jc w:val="both"/>
    </w:pPr>
    <w:rPr>
      <w:rFonts w:ascii="Arial" w:hAnsi="Arial"/>
      <w:sz w:val="24"/>
      <w:lang w:val="en-US" w:eastAsia="en-US"/>
    </w:rPr>
  </w:style>
  <w:style w:type="paragraph" w:styleId="ac">
    <w:name w:val="List Paragraph"/>
    <w:basedOn w:val="a"/>
    <w:qFormat/>
    <w:rsid w:val="006846F2"/>
    <w:pPr>
      <w:ind w:left="708"/>
    </w:pPr>
  </w:style>
  <w:style w:type="paragraph" w:customStyle="1" w:styleId="Normal1">
    <w:name w:val="Normal1"/>
    <w:rsid w:val="006846F2"/>
    <w:pPr>
      <w:widowControl w:val="0"/>
      <w:spacing w:after="0" w:line="360" w:lineRule="auto"/>
      <w:jc w:val="both"/>
    </w:pPr>
    <w:rPr>
      <w:rFonts w:ascii="Times New Roman" w:eastAsia="Times New Roman" w:hAnsi="Times New Roman" w:cs="Times New Roman"/>
      <w:snapToGrid w:val="0"/>
      <w:sz w:val="28"/>
      <w:szCs w:val="20"/>
      <w:lang w:eastAsia="ru-RU"/>
    </w:rPr>
  </w:style>
  <w:style w:type="paragraph" w:customStyle="1" w:styleId="ad">
    <w:name w:val="Цитаты"/>
    <w:basedOn w:val="a"/>
    <w:rsid w:val="006846F2"/>
    <w:pPr>
      <w:autoSpaceDE w:val="0"/>
      <w:autoSpaceDN w:val="0"/>
      <w:spacing w:before="100" w:after="100"/>
      <w:ind w:left="360" w:right="360"/>
    </w:pPr>
    <w:rPr>
      <w:szCs w:val="24"/>
    </w:rPr>
  </w:style>
  <w:style w:type="paragraph" w:customStyle="1" w:styleId="ae">
    <w:name w:val="адрес"/>
    <w:basedOn w:val="a"/>
    <w:rsid w:val="006846F2"/>
    <w:pPr>
      <w:overflowPunct w:val="0"/>
      <w:autoSpaceDE w:val="0"/>
      <w:autoSpaceDN w:val="0"/>
      <w:adjustRightInd w:val="0"/>
      <w:spacing w:line="240" w:lineRule="atLeast"/>
      <w:ind w:left="5103"/>
    </w:pPr>
    <w:rPr>
      <w:rFonts w:ascii="TimesDL" w:hAnsi="TimesDL"/>
      <w:sz w:val="26"/>
    </w:rPr>
  </w:style>
  <w:style w:type="paragraph" w:styleId="af">
    <w:name w:val="Body Text Indent"/>
    <w:basedOn w:val="a"/>
    <w:link w:val="af0"/>
    <w:uiPriority w:val="99"/>
    <w:unhideWhenUsed/>
    <w:rsid w:val="006846F2"/>
    <w:pPr>
      <w:spacing w:after="120"/>
      <w:ind w:left="283"/>
    </w:pPr>
  </w:style>
  <w:style w:type="character" w:customStyle="1" w:styleId="af0">
    <w:name w:val="Основной текст с отступом Знак"/>
    <w:basedOn w:val="a0"/>
    <w:link w:val="af"/>
    <w:uiPriority w:val="99"/>
    <w:rsid w:val="006846F2"/>
    <w:rPr>
      <w:rFonts w:ascii="Times New Roman" w:eastAsia="Times New Roman" w:hAnsi="Times New Roman" w:cs="Times New Roman"/>
      <w:sz w:val="20"/>
      <w:szCs w:val="20"/>
      <w:lang w:eastAsia="ru-RU"/>
    </w:rPr>
  </w:style>
  <w:style w:type="paragraph" w:styleId="2">
    <w:name w:val="Body Text First Indent 2"/>
    <w:basedOn w:val="af"/>
    <w:link w:val="20"/>
    <w:uiPriority w:val="99"/>
    <w:rsid w:val="006846F2"/>
    <w:pPr>
      <w:ind w:firstLine="210"/>
    </w:pPr>
  </w:style>
  <w:style w:type="character" w:customStyle="1" w:styleId="20">
    <w:name w:val="Красная строка 2 Знак"/>
    <w:basedOn w:val="af0"/>
    <w:link w:val="2"/>
    <w:uiPriority w:val="99"/>
    <w:rsid w:val="006846F2"/>
    <w:rPr>
      <w:rFonts w:ascii="Times New Roman" w:eastAsia="Times New Roman" w:hAnsi="Times New Roman" w:cs="Times New Roman"/>
      <w:sz w:val="20"/>
      <w:szCs w:val="20"/>
      <w:lang w:eastAsia="ru-RU"/>
    </w:rPr>
  </w:style>
  <w:style w:type="paragraph" w:styleId="ab">
    <w:name w:val="List"/>
    <w:basedOn w:val="a"/>
    <w:uiPriority w:val="99"/>
    <w:semiHidden/>
    <w:unhideWhenUsed/>
    <w:rsid w:val="006846F2"/>
    <w:pPr>
      <w:ind w:left="283" w:hanging="283"/>
      <w:contextualSpacing/>
    </w:pPr>
  </w:style>
  <w:style w:type="paragraph" w:customStyle="1" w:styleId="Iauiue">
    <w:name w:val="Iau?iue"/>
    <w:rsid w:val="00F83A64"/>
    <w:pPr>
      <w:overflowPunct w:val="0"/>
      <w:autoSpaceDE w:val="0"/>
      <w:autoSpaceDN w:val="0"/>
      <w:adjustRightInd w:val="0"/>
      <w:spacing w:after="0" w:line="240" w:lineRule="auto"/>
      <w:textAlignment w:val="baseline"/>
    </w:pPr>
    <w:rPr>
      <w:rFonts w:ascii="LexHarmony" w:eastAsia="Times New Roman" w:hAnsi="LexHarmony" w:cs="Times New Roman"/>
      <w:sz w:val="20"/>
      <w:szCs w:val="20"/>
      <w:lang w:eastAsia="ru-RU"/>
    </w:rPr>
  </w:style>
  <w:style w:type="paragraph" w:customStyle="1" w:styleId="12">
    <w:name w:val="Цитата1"/>
    <w:basedOn w:val="a"/>
    <w:rsid w:val="0081042F"/>
    <w:pPr>
      <w:overflowPunct w:val="0"/>
      <w:autoSpaceDE w:val="0"/>
      <w:autoSpaceDN w:val="0"/>
      <w:adjustRightInd w:val="0"/>
      <w:ind w:left="709" w:right="7104"/>
      <w:textAlignment w:val="baseline"/>
    </w:pPr>
    <w:rPr>
      <w:rFonts w:ascii="Arial" w:hAnsi="Arial"/>
      <w:sz w:val="18"/>
    </w:rPr>
  </w:style>
  <w:style w:type="paragraph" w:styleId="af1">
    <w:name w:val="Balloon Text"/>
    <w:basedOn w:val="a"/>
    <w:link w:val="af2"/>
    <w:uiPriority w:val="99"/>
    <w:semiHidden/>
    <w:unhideWhenUsed/>
    <w:rsid w:val="00D93DD6"/>
    <w:rPr>
      <w:rFonts w:ascii="Tahoma" w:hAnsi="Tahoma" w:cs="Tahoma"/>
      <w:sz w:val="16"/>
      <w:szCs w:val="16"/>
    </w:rPr>
  </w:style>
  <w:style w:type="character" w:customStyle="1" w:styleId="af2">
    <w:name w:val="Текст выноски Знак"/>
    <w:basedOn w:val="a0"/>
    <w:link w:val="af1"/>
    <w:uiPriority w:val="99"/>
    <w:semiHidden/>
    <w:rsid w:val="00D93DD6"/>
    <w:rPr>
      <w:rFonts w:ascii="Tahoma" w:eastAsia="Times New Roman" w:hAnsi="Tahoma" w:cs="Tahoma"/>
      <w:sz w:val="16"/>
      <w:szCs w:val="16"/>
      <w:lang w:eastAsia="ru-RU"/>
    </w:rPr>
  </w:style>
  <w:style w:type="paragraph" w:customStyle="1" w:styleId="21">
    <w:name w:val="Обычный2"/>
    <w:rsid w:val="00AB1CAE"/>
    <w:pPr>
      <w:widowControl w:val="0"/>
      <w:snapToGrid w:val="0"/>
      <w:spacing w:before="180" w:after="0" w:line="312" w:lineRule="auto"/>
      <w:ind w:firstLine="720"/>
    </w:pPr>
    <w:rPr>
      <w:rFonts w:ascii="Courier New" w:eastAsia="Times New Roman" w:hAnsi="Courier New" w:cs="Times New Roman"/>
      <w:sz w:val="18"/>
      <w:szCs w:val="20"/>
      <w:lang w:eastAsia="ru-RU"/>
    </w:rPr>
  </w:style>
  <w:style w:type="paragraph" w:styleId="af3">
    <w:name w:val="Plain Text"/>
    <w:basedOn w:val="a"/>
    <w:link w:val="af4"/>
    <w:semiHidden/>
    <w:rsid w:val="002E07E0"/>
    <w:rPr>
      <w:sz w:val="28"/>
    </w:rPr>
  </w:style>
  <w:style w:type="character" w:customStyle="1" w:styleId="af4">
    <w:name w:val="Текст Знак"/>
    <w:basedOn w:val="a0"/>
    <w:link w:val="af3"/>
    <w:semiHidden/>
    <w:rsid w:val="002E07E0"/>
    <w:rPr>
      <w:rFonts w:ascii="Times New Roman" w:eastAsia="Times New Roman" w:hAnsi="Times New Roman" w:cs="Times New Roman"/>
      <w:sz w:val="28"/>
      <w:szCs w:val="20"/>
      <w:lang w:eastAsia="ru-RU"/>
    </w:rPr>
  </w:style>
  <w:style w:type="paragraph" w:customStyle="1" w:styleId="tupolevtext">
    <w:name w:val="tupolev_text"/>
    <w:basedOn w:val="a"/>
    <w:link w:val="tupolevtext0"/>
    <w:qFormat/>
    <w:rsid w:val="00B30F6C"/>
    <w:pPr>
      <w:spacing w:line="360" w:lineRule="auto"/>
      <w:ind w:firstLine="709"/>
    </w:pPr>
    <w:rPr>
      <w:rFonts w:eastAsia="Calibri"/>
      <w:sz w:val="28"/>
      <w:szCs w:val="28"/>
      <w:lang w:eastAsia="en-US"/>
    </w:rPr>
  </w:style>
  <w:style w:type="character" w:customStyle="1" w:styleId="tupolevtext0">
    <w:name w:val="tupolev_text Знак"/>
    <w:link w:val="tupolevtext"/>
    <w:rsid w:val="00B30F6C"/>
    <w:rPr>
      <w:rFonts w:ascii="Times New Roman" w:eastAsia="Calibri" w:hAnsi="Times New Roman" w:cs="Times New Roman"/>
      <w:sz w:val="28"/>
      <w:szCs w:val="28"/>
    </w:rPr>
  </w:style>
  <w:style w:type="character" w:styleId="af5">
    <w:name w:val="Hyperlink"/>
    <w:basedOn w:val="a0"/>
    <w:uiPriority w:val="99"/>
    <w:unhideWhenUsed/>
    <w:rsid w:val="004B1CE8"/>
    <w:rPr>
      <w:color w:val="0000FF" w:themeColor="hyperlink"/>
      <w:u w:val="single"/>
    </w:rPr>
  </w:style>
  <w:style w:type="character" w:customStyle="1" w:styleId="af6">
    <w:name w:val="Основной текст_"/>
    <w:basedOn w:val="a0"/>
    <w:link w:val="22"/>
    <w:rsid w:val="003A4960"/>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f6"/>
    <w:rsid w:val="003A4960"/>
    <w:pPr>
      <w:widowControl w:val="0"/>
      <w:shd w:val="clear" w:color="auto" w:fill="FFFFFF"/>
      <w:spacing w:before="360" w:after="360" w:line="0" w:lineRule="atLeast"/>
    </w:pPr>
    <w:rPr>
      <w:sz w:val="28"/>
      <w:szCs w:val="28"/>
      <w:lang w:eastAsia="en-US"/>
    </w:rPr>
  </w:style>
  <w:style w:type="paragraph" w:styleId="af7">
    <w:name w:val="footnote text"/>
    <w:basedOn w:val="a"/>
    <w:link w:val="af8"/>
    <w:uiPriority w:val="99"/>
    <w:semiHidden/>
    <w:unhideWhenUsed/>
    <w:rsid w:val="00F07A64"/>
  </w:style>
  <w:style w:type="character" w:customStyle="1" w:styleId="af8">
    <w:name w:val="Текст сноски Знак"/>
    <w:basedOn w:val="a0"/>
    <w:link w:val="af7"/>
    <w:uiPriority w:val="99"/>
    <w:semiHidden/>
    <w:rsid w:val="00F07A6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F07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77277">
      <w:bodyDiv w:val="1"/>
      <w:marLeft w:val="0"/>
      <w:marRight w:val="0"/>
      <w:marTop w:val="0"/>
      <w:marBottom w:val="0"/>
      <w:divBdr>
        <w:top w:val="none" w:sz="0" w:space="0" w:color="auto"/>
        <w:left w:val="none" w:sz="0" w:space="0" w:color="auto"/>
        <w:bottom w:val="none" w:sz="0" w:space="0" w:color="auto"/>
        <w:right w:val="none" w:sz="0" w:space="0" w:color="auto"/>
      </w:divBdr>
      <w:divsChild>
        <w:div w:id="316419256">
          <w:marLeft w:val="0"/>
          <w:marRight w:val="0"/>
          <w:marTop w:val="0"/>
          <w:marBottom w:val="0"/>
          <w:divBdr>
            <w:top w:val="none" w:sz="0" w:space="0" w:color="auto"/>
            <w:left w:val="none" w:sz="0" w:space="0" w:color="auto"/>
            <w:bottom w:val="none" w:sz="0" w:space="0" w:color="auto"/>
            <w:right w:val="none" w:sz="0" w:space="0" w:color="auto"/>
          </w:divBdr>
          <w:divsChild>
            <w:div w:id="398089923">
              <w:marLeft w:val="0"/>
              <w:marRight w:val="0"/>
              <w:marTop w:val="0"/>
              <w:marBottom w:val="0"/>
              <w:divBdr>
                <w:top w:val="none" w:sz="0" w:space="0" w:color="auto"/>
                <w:left w:val="none" w:sz="0" w:space="0" w:color="auto"/>
                <w:bottom w:val="none" w:sz="0" w:space="0" w:color="auto"/>
                <w:right w:val="none" w:sz="0" w:space="0" w:color="auto"/>
              </w:divBdr>
              <w:divsChild>
                <w:div w:id="7639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71156">
      <w:bodyDiv w:val="1"/>
      <w:marLeft w:val="0"/>
      <w:marRight w:val="0"/>
      <w:marTop w:val="0"/>
      <w:marBottom w:val="0"/>
      <w:divBdr>
        <w:top w:val="none" w:sz="0" w:space="0" w:color="auto"/>
        <w:left w:val="none" w:sz="0" w:space="0" w:color="auto"/>
        <w:bottom w:val="none" w:sz="0" w:space="0" w:color="auto"/>
        <w:right w:val="none" w:sz="0" w:space="0" w:color="auto"/>
      </w:divBdr>
    </w:div>
    <w:div w:id="134355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F3DB3-5B2C-4DB0-8634-BBB154B3D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2094</Words>
  <Characters>11940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СЛО РОССИЯ</Company>
  <LinksUpToDate>false</LinksUpToDate>
  <CharactersWithSpaces>14006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Ivanova.E</dc:creator>
  <cp:lastModifiedBy>Назарова Татьяна Вадимовна</cp:lastModifiedBy>
  <cp:revision>7</cp:revision>
  <cp:lastPrinted>2023-09-07T11:56:00Z</cp:lastPrinted>
  <dcterms:created xsi:type="dcterms:W3CDTF">2024-10-21T11:07:00Z</dcterms:created>
  <dcterms:modified xsi:type="dcterms:W3CDTF">2024-10-29T13:41:00Z</dcterms:modified>
</cp:coreProperties>
</file>